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9B8" w:rsidRPr="0027665F" w:rsidRDefault="00860BE5" w:rsidP="006D09B8">
      <w:pPr>
        <w:jc w:val="right"/>
        <w:rPr>
          <w:noProof/>
          <w:color w:val="000000" w:themeColor="text1"/>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860BE5" w:rsidRPr="00647D49" w:rsidRDefault="001D7664" w:rsidP="00860BE5">
      <w:pPr>
        <w:spacing w:after="160" w:line="259" w:lineRule="auto"/>
        <w:rPr>
          <w:i/>
          <w:color w:val="000000" w:themeColor="text1"/>
          <w:lang w:val="lv-LV"/>
        </w:rPr>
      </w:pPr>
      <w:r w:rsidRPr="0027665F">
        <w:rPr>
          <w:noProof/>
          <w:color w:val="000000" w:themeColor="text1"/>
          <w:lang w:val="lv-LV" w:eastAsia="lv-LV"/>
        </w:rPr>
        <w:drawing>
          <wp:anchor distT="0" distB="0" distL="114300" distR="114300" simplePos="0" relativeHeight="251658240" behindDoc="0" locked="0" layoutInCell="1" allowOverlap="1" wp14:anchorId="14EFEC57" wp14:editId="534A7C27">
            <wp:simplePos x="0" y="0"/>
            <wp:positionH relativeFrom="margin">
              <wp:posOffset>1645920</wp:posOffset>
            </wp:positionH>
            <wp:positionV relativeFrom="margin">
              <wp:posOffset>312420</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1D7664" w:rsidRDefault="001D7664" w:rsidP="00860BE5">
      <w:pPr>
        <w:pStyle w:val="Heading1"/>
        <w:jc w:val="center"/>
        <w:rPr>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6D39C58C" wp14:editId="5C5C847E">
            <wp:simplePos x="0" y="0"/>
            <wp:positionH relativeFrom="margin">
              <wp:posOffset>3074035</wp:posOffset>
            </wp:positionH>
            <wp:positionV relativeFrom="margin">
              <wp:posOffset>525780</wp:posOffset>
            </wp:positionV>
            <wp:extent cx="799465" cy="805180"/>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9465" cy="805180"/>
                    </a:xfrm>
                    <a:prstGeom prst="rect">
                      <a:avLst/>
                    </a:prstGeom>
                    <a:noFill/>
                    <a:ln>
                      <a:noFill/>
                    </a:ln>
                  </pic:spPr>
                </pic:pic>
              </a:graphicData>
            </a:graphic>
          </wp:anchor>
        </w:drawing>
      </w:r>
      <w:r w:rsidR="00860BE5" w:rsidRPr="00317996">
        <w:rPr>
          <w:color w:val="000000" w:themeColor="text1"/>
          <w:lang w:val="lv-LV"/>
        </w:rPr>
        <w:t xml:space="preserve"> </w:t>
      </w:r>
    </w:p>
    <w:p w:rsidR="001D7664" w:rsidRDefault="001D7664" w:rsidP="00860BE5">
      <w:pPr>
        <w:pStyle w:val="Heading1"/>
        <w:jc w:val="center"/>
        <w:rPr>
          <w:color w:val="000000" w:themeColor="text1"/>
          <w:lang w:val="lv-LV"/>
        </w:rPr>
      </w:pPr>
    </w:p>
    <w:p w:rsidR="001D7664" w:rsidRDefault="001D7664" w:rsidP="00860BE5">
      <w:pPr>
        <w:pStyle w:val="Heading1"/>
        <w:jc w:val="center"/>
        <w:rPr>
          <w:color w:val="000000" w:themeColor="text1"/>
          <w:lang w:val="lv-LV"/>
        </w:rPr>
      </w:pPr>
    </w:p>
    <w:p w:rsidR="00860BE5" w:rsidRPr="00D02FA5" w:rsidRDefault="00860BE5" w:rsidP="001D7664">
      <w:pPr>
        <w:pStyle w:val="Heading1"/>
        <w:jc w:val="center"/>
        <w:rPr>
          <w:rFonts w:ascii="Times New Roman" w:hAnsi="Times New Roman" w:cs="Times New Roman"/>
          <w:b/>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D02FA5">
          <w:rPr>
            <w:rFonts w:ascii="Times New Roman" w:hAnsi="Times New Roman" w:cs="Times New Roman"/>
            <w:b/>
            <w:color w:val="000000" w:themeColor="text1"/>
            <w:lang w:val="lv-LV"/>
          </w:rPr>
          <w:t>LĪGUMS</w:t>
        </w:r>
      </w:smartTag>
      <w:r w:rsidRPr="00D02FA5">
        <w:rPr>
          <w:rFonts w:ascii="Times New Roman" w:hAnsi="Times New Roman" w:cs="Times New Roman"/>
          <w:b/>
          <w:color w:val="000000" w:themeColor="text1"/>
          <w:lang w:val="lv-LV"/>
        </w:rPr>
        <w:t xml:space="preserve"> Nr.</w:t>
      </w:r>
      <w:r w:rsidR="00FE2BFF" w:rsidRPr="00D02FA5">
        <w:rPr>
          <w:rFonts w:ascii="Times New Roman" w:hAnsi="Times New Roman" w:cs="Times New Roman"/>
          <w:b/>
          <w:color w:val="000000" w:themeColor="text1"/>
          <w:lang w:val="lv-LV"/>
        </w:rPr>
        <w:t>05-14/65</w:t>
      </w:r>
      <w:r w:rsidR="001D7664" w:rsidRPr="00D02FA5">
        <w:rPr>
          <w:rFonts w:ascii="Times New Roman" w:hAnsi="Times New Roman" w:cs="Times New Roman"/>
          <w:b/>
          <w:color w:val="000000" w:themeColor="text1"/>
          <w:lang w:val="lv-LV"/>
        </w:rPr>
        <w:t>/NFI</w:t>
      </w:r>
    </w:p>
    <w:p w:rsidR="00860BE5" w:rsidRPr="0027665F" w:rsidRDefault="00860BE5" w:rsidP="00860BE5">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Pr>
          <w:color w:val="000000" w:themeColor="text1"/>
          <w:lang w:val="lv-LV" w:eastAsia="lv-LV"/>
        </w:rPr>
        <w:t xml:space="preserve">Semināru organizēšanas pakalpojumi </w:t>
      </w:r>
      <w:r w:rsidR="00F44725">
        <w:rPr>
          <w:color w:val="000000" w:themeColor="text1"/>
          <w:lang w:val="lv-LV" w:eastAsia="lv-LV"/>
        </w:rPr>
        <w:t>Tukuma</w:t>
      </w:r>
      <w:r>
        <w:rPr>
          <w:color w:val="000000" w:themeColor="text1"/>
          <w:lang w:val="lv-LV" w:eastAsia="lv-LV"/>
        </w:rPr>
        <w:t xml:space="preserve"> novadā mācību semināra pašvaldību politiskās un administratīvās vadības kapacitātes pilnveidošanas nodrošināšanai</w:t>
      </w:r>
      <w:r w:rsidRPr="0027665F">
        <w:rPr>
          <w:bCs/>
          <w:color w:val="000000" w:themeColor="text1"/>
          <w:lang w:val="lv-LV"/>
        </w:rPr>
        <w:t>” izpildi</w:t>
      </w:r>
    </w:p>
    <w:p w:rsidR="00860BE5" w:rsidRPr="0027665F" w:rsidRDefault="00860BE5" w:rsidP="00860BE5">
      <w:pPr>
        <w:rPr>
          <w:color w:val="000000" w:themeColor="text1"/>
          <w:sz w:val="28"/>
          <w:szCs w:val="28"/>
          <w:lang w:val="lv-LV"/>
        </w:rPr>
      </w:pPr>
    </w:p>
    <w:p w:rsidR="00860BE5" w:rsidRPr="0027665F" w:rsidRDefault="00860BE5" w:rsidP="00860BE5">
      <w:pPr>
        <w:jc w:val="both"/>
        <w:rPr>
          <w:color w:val="000000" w:themeColor="text1"/>
          <w:lang w:val="lv-LV"/>
        </w:rPr>
      </w:pPr>
    </w:p>
    <w:p w:rsidR="00860BE5" w:rsidRPr="0027665F" w:rsidRDefault="00860BE5" w:rsidP="00860BE5">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w:t>
      </w:r>
      <w:r w:rsidR="001D7664">
        <w:rPr>
          <w:rFonts w:ascii="Times New Roman" w:hAnsi="Times New Roman"/>
          <w:color w:val="000000" w:themeColor="text1"/>
          <w:lang w:val="lv-LV"/>
        </w:rPr>
        <w:t xml:space="preserve"> 11. oktobrī. </w:t>
      </w:r>
    </w:p>
    <w:p w:rsidR="00860BE5" w:rsidRPr="0027665F" w:rsidRDefault="00860BE5" w:rsidP="00860BE5">
      <w:pPr>
        <w:rPr>
          <w:color w:val="000000" w:themeColor="text1"/>
          <w:lang w:val="lv-LV"/>
        </w:rPr>
      </w:pPr>
    </w:p>
    <w:p w:rsidR="006E5166" w:rsidRDefault="00860BE5" w:rsidP="00860BE5">
      <w:pPr>
        <w:jc w:val="both"/>
        <w:rPr>
          <w:color w:val="000000" w:themeColor="text1"/>
          <w:lang w:val="lv-LV"/>
        </w:rPr>
      </w:pPr>
      <w:r w:rsidRPr="0027665F">
        <w:rPr>
          <w:b/>
          <w:color w:val="000000" w:themeColor="text1"/>
          <w:lang w:val="lv-LV"/>
        </w:rPr>
        <w:t>Biedrība “Latvijas Pašvaldību savienība”</w:t>
      </w:r>
      <w:r w:rsidRPr="0027665F">
        <w:rPr>
          <w:color w:val="000000" w:themeColor="text1"/>
          <w:lang w:val="lv-LV"/>
        </w:rPr>
        <w:t xml:space="preserve">, reģistrācijas nr. 40008020804, adrese - Mazā Pils iela 1, Rīga, LV-1050, turpmāk tekstā Pasūtītājs, </w:t>
      </w:r>
      <w:r w:rsidR="006E5166">
        <w:rPr>
          <w:color w:val="000000" w:themeColor="text1"/>
          <w:lang w:val="lv-LV"/>
        </w:rPr>
        <w:t>kuru saskaņā ar</w:t>
      </w:r>
      <w:r w:rsidRPr="0027665F">
        <w:rPr>
          <w:color w:val="000000" w:themeColor="text1"/>
          <w:lang w:val="lv-LV"/>
        </w:rPr>
        <w:t xml:space="preserve"> priekšsēža </w:t>
      </w:r>
      <w:r w:rsidR="006E5166">
        <w:rPr>
          <w:color w:val="000000" w:themeColor="text1"/>
          <w:lang w:val="lv-LV"/>
        </w:rPr>
        <w:t xml:space="preserve">Andra </w:t>
      </w:r>
      <w:proofErr w:type="spellStart"/>
      <w:r w:rsidR="006E5166">
        <w:rPr>
          <w:color w:val="000000" w:themeColor="text1"/>
          <w:lang w:val="lv-LV"/>
        </w:rPr>
        <w:t>Jaunsleiņa</w:t>
      </w:r>
      <w:proofErr w:type="spellEnd"/>
      <w:r w:rsidR="006E5166">
        <w:rPr>
          <w:color w:val="000000" w:themeColor="text1"/>
          <w:lang w:val="lv-LV"/>
        </w:rPr>
        <w:t xml:space="preserve"> 2016.gada 8.septembra rīkojumu Nr.2016/PA023 pārstāv pienākumu izpildītāja Olga Kokāne,</w:t>
      </w:r>
    </w:p>
    <w:p w:rsidR="00860BE5" w:rsidRPr="0027665F" w:rsidRDefault="00860BE5" w:rsidP="00860BE5">
      <w:pPr>
        <w:jc w:val="both"/>
        <w:rPr>
          <w:b/>
          <w:color w:val="000000" w:themeColor="text1"/>
          <w:lang w:val="lv-LV"/>
        </w:rPr>
      </w:pPr>
      <w:r w:rsidRPr="0027665F">
        <w:rPr>
          <w:color w:val="000000" w:themeColor="text1"/>
          <w:lang w:val="lv-LV"/>
        </w:rPr>
        <w:t>no vienas puses,</w:t>
      </w:r>
      <w:r w:rsidRPr="0027665F">
        <w:rPr>
          <w:b/>
          <w:color w:val="000000" w:themeColor="text1"/>
          <w:lang w:val="lv-LV"/>
        </w:rPr>
        <w:t xml:space="preserve"> </w:t>
      </w:r>
    </w:p>
    <w:p w:rsidR="00860BE5" w:rsidRPr="0027665F" w:rsidRDefault="00860BE5" w:rsidP="00860BE5">
      <w:pPr>
        <w:jc w:val="both"/>
        <w:rPr>
          <w:color w:val="000000" w:themeColor="text1"/>
          <w:lang w:val="lv-LV"/>
        </w:rPr>
      </w:pPr>
      <w:r w:rsidRPr="0027665F">
        <w:rPr>
          <w:color w:val="000000" w:themeColor="text1"/>
          <w:lang w:val="lv-LV"/>
        </w:rPr>
        <w:t xml:space="preserve">un </w:t>
      </w:r>
    </w:p>
    <w:p w:rsidR="00860BE5" w:rsidRPr="0027665F" w:rsidRDefault="00860BE5" w:rsidP="00860BE5">
      <w:pPr>
        <w:jc w:val="both"/>
        <w:rPr>
          <w:color w:val="000000" w:themeColor="text1"/>
          <w:lang w:val="lv-LV"/>
        </w:rPr>
      </w:pPr>
    </w:p>
    <w:p w:rsidR="00860BE5" w:rsidRPr="0027665F" w:rsidRDefault="001D7664" w:rsidP="00860BE5">
      <w:pPr>
        <w:jc w:val="both"/>
        <w:rPr>
          <w:color w:val="000000" w:themeColor="text1"/>
          <w:lang w:val="lv-LV"/>
        </w:rPr>
      </w:pPr>
      <w:r w:rsidRPr="001D7664">
        <w:rPr>
          <w:b/>
          <w:color w:val="000000" w:themeColor="text1"/>
          <w:lang w:val="lv-LV"/>
        </w:rPr>
        <w:t xml:space="preserve">Tukuma rajona Degoles pagasta I. </w:t>
      </w:r>
      <w:proofErr w:type="spellStart"/>
      <w:r w:rsidRPr="001D7664">
        <w:rPr>
          <w:b/>
          <w:color w:val="000000" w:themeColor="text1"/>
          <w:lang w:val="lv-LV"/>
        </w:rPr>
        <w:t>Ratkevičas</w:t>
      </w:r>
      <w:proofErr w:type="spellEnd"/>
      <w:r w:rsidRPr="001D7664">
        <w:rPr>
          <w:b/>
          <w:color w:val="000000" w:themeColor="text1"/>
          <w:lang w:val="lv-LV"/>
        </w:rPr>
        <w:t xml:space="preserve"> zemnieku saimniecība “VAŠLEJAS”</w:t>
      </w:r>
      <w:r>
        <w:rPr>
          <w:color w:val="000000" w:themeColor="text1"/>
          <w:lang w:val="lv-LV"/>
        </w:rPr>
        <w:t>,</w:t>
      </w:r>
      <w:r w:rsidR="006E5166">
        <w:rPr>
          <w:color w:val="000000" w:themeColor="text1"/>
          <w:lang w:val="lv-LV"/>
        </w:rPr>
        <w:t xml:space="preserve"> reģistrācijas n</w:t>
      </w:r>
      <w:r w:rsidR="00860BE5" w:rsidRPr="0027665F">
        <w:rPr>
          <w:color w:val="000000" w:themeColor="text1"/>
          <w:lang w:val="lv-LV"/>
        </w:rPr>
        <w:t xml:space="preserve">r. </w:t>
      </w:r>
      <w:r w:rsidRPr="001D7664">
        <w:rPr>
          <w:color w:val="000000" w:themeColor="text1"/>
          <w:lang w:val="lv-LV"/>
        </w:rPr>
        <w:t>49201005762</w:t>
      </w:r>
      <w:r w:rsidR="00860BE5" w:rsidRPr="0027665F">
        <w:rPr>
          <w:color w:val="000000" w:themeColor="text1"/>
          <w:lang w:val="lv-LV"/>
        </w:rPr>
        <w:t xml:space="preserve">, juridiskā adrese: </w:t>
      </w:r>
      <w:r w:rsidRPr="001D7664">
        <w:rPr>
          <w:color w:val="000000" w:themeColor="text1"/>
          <w:lang w:val="lv-LV"/>
        </w:rPr>
        <w:t>“</w:t>
      </w:r>
      <w:proofErr w:type="spellStart"/>
      <w:r w:rsidRPr="001D7664">
        <w:rPr>
          <w:color w:val="000000" w:themeColor="text1"/>
          <w:lang w:val="lv-LV"/>
        </w:rPr>
        <w:t>Vašlejas</w:t>
      </w:r>
      <w:proofErr w:type="spellEnd"/>
      <w:r w:rsidRPr="001D7664">
        <w:rPr>
          <w:color w:val="000000" w:themeColor="text1"/>
          <w:lang w:val="lv-LV"/>
        </w:rPr>
        <w:t>”, Degoles pag., Tukuma nov., LV-3140</w:t>
      </w:r>
      <w:r w:rsidR="00860BE5" w:rsidRPr="0027665F">
        <w:rPr>
          <w:color w:val="000000" w:themeColor="text1"/>
          <w:lang w:val="lv-LV"/>
        </w:rPr>
        <w:t>, kura</w:t>
      </w:r>
      <w:r>
        <w:rPr>
          <w:color w:val="000000" w:themeColor="text1"/>
          <w:lang w:val="lv-LV"/>
        </w:rPr>
        <w:t>s</w:t>
      </w:r>
      <w:r w:rsidR="00860BE5" w:rsidRPr="0027665F">
        <w:rPr>
          <w:color w:val="000000" w:themeColor="text1"/>
          <w:lang w:val="lv-LV"/>
        </w:rPr>
        <w:t xml:space="preserve"> vārdā rīkojas </w:t>
      </w:r>
      <w:r>
        <w:rPr>
          <w:color w:val="000000" w:themeColor="text1"/>
          <w:lang w:val="lv-LV"/>
        </w:rPr>
        <w:t xml:space="preserve"> īpašniece Inese </w:t>
      </w:r>
      <w:proofErr w:type="spellStart"/>
      <w:r>
        <w:rPr>
          <w:color w:val="000000" w:themeColor="text1"/>
          <w:lang w:val="lv-LV"/>
        </w:rPr>
        <w:t>Ratkeviča</w:t>
      </w:r>
      <w:proofErr w:type="spellEnd"/>
      <w:r w:rsidR="00860BE5" w:rsidRPr="0027665F">
        <w:rPr>
          <w:color w:val="000000" w:themeColor="text1"/>
          <w:lang w:val="lv-LV"/>
        </w:rPr>
        <w:t>, turpmāk tekstā</w:t>
      </w:r>
      <w:r w:rsidR="00860BE5">
        <w:rPr>
          <w:color w:val="000000" w:themeColor="text1"/>
          <w:lang w:val="lv-LV"/>
        </w:rPr>
        <w:t xml:space="preserve"> </w:t>
      </w:r>
      <w:r w:rsidR="00860BE5" w:rsidRPr="0027665F">
        <w:rPr>
          <w:color w:val="000000" w:themeColor="text1"/>
          <w:lang w:val="lv-LV"/>
        </w:rPr>
        <w:t xml:space="preserve">- Izpildītājs, no otras puses, abi kopā un katrs atsevišķi saukta Puse (Puses), </w:t>
      </w:r>
    </w:p>
    <w:p w:rsidR="00860BE5" w:rsidRPr="0027665F" w:rsidRDefault="00860BE5" w:rsidP="00860BE5">
      <w:pPr>
        <w:jc w:val="both"/>
        <w:rPr>
          <w:color w:val="000000" w:themeColor="text1"/>
          <w:lang w:val="lv-LV"/>
        </w:rPr>
      </w:pPr>
    </w:p>
    <w:p w:rsidR="00860BE5" w:rsidRPr="0027665F" w:rsidRDefault="00860BE5" w:rsidP="00860BE5">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Pr>
          <w:color w:val="000000" w:themeColor="text1"/>
          <w:szCs w:val="28"/>
          <w:lang w:val="lv-LV"/>
        </w:rPr>
        <w:t xml:space="preserve">Semināru organizēšanas pakalpojumi </w:t>
      </w:r>
      <w:r w:rsidR="00F44725">
        <w:rPr>
          <w:color w:val="000000" w:themeColor="text1"/>
          <w:szCs w:val="28"/>
          <w:lang w:val="lv-LV"/>
        </w:rPr>
        <w:t>Tukuma</w:t>
      </w:r>
      <w:r>
        <w:rPr>
          <w:color w:val="000000" w:themeColor="text1"/>
          <w:szCs w:val="28"/>
          <w:lang w:val="lv-LV"/>
        </w:rPr>
        <w:t xml:space="preserve"> novadā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Pr>
          <w:color w:val="000000" w:themeColor="text1"/>
          <w:lang w:val="lv-LV" w:eastAsia="lv-LV"/>
        </w:rPr>
        <w:t>LPS</w:t>
      </w:r>
      <w:proofErr w:type="spellEnd"/>
      <w:r>
        <w:rPr>
          <w:color w:val="000000" w:themeColor="text1"/>
          <w:lang w:val="lv-LV" w:eastAsia="lv-LV"/>
        </w:rPr>
        <w:t>/2016/</w:t>
      </w:r>
      <w:r w:rsidR="00F44725">
        <w:rPr>
          <w:color w:val="000000" w:themeColor="text1"/>
          <w:lang w:val="lv-LV" w:eastAsia="lv-LV"/>
        </w:rPr>
        <w:t>34</w:t>
      </w:r>
      <w:r>
        <w:rPr>
          <w:color w:val="000000" w:themeColor="text1"/>
          <w:lang w:val="lv-LV" w:eastAsia="lv-LV"/>
        </w:rPr>
        <w:t>/NFI</w:t>
      </w:r>
      <w:r w:rsidRPr="0027665F">
        <w:rPr>
          <w:color w:val="000000" w:themeColor="text1"/>
          <w:lang w:val="lv-LV" w:eastAsia="lv-LV"/>
        </w:rPr>
        <w:t xml:space="preserve">, </w:t>
      </w:r>
      <w:r w:rsidRPr="0027665F">
        <w:rPr>
          <w:color w:val="000000" w:themeColor="text1"/>
          <w:lang w:val="lv-LV"/>
        </w:rPr>
        <w:t xml:space="preserve">un iepirkuma komisijas </w:t>
      </w:r>
      <w:r w:rsidR="001D7664">
        <w:rPr>
          <w:color w:val="000000" w:themeColor="text1"/>
          <w:lang w:val="lv-LV"/>
        </w:rPr>
        <w:t>10</w:t>
      </w:r>
      <w:r w:rsidRPr="0027665F">
        <w:rPr>
          <w:color w:val="000000" w:themeColor="text1"/>
          <w:lang w:val="lv-LV"/>
        </w:rPr>
        <w:t>.</w:t>
      </w:r>
      <w:r>
        <w:rPr>
          <w:color w:val="000000" w:themeColor="text1"/>
          <w:lang w:val="lv-LV"/>
        </w:rPr>
        <w:t>10</w:t>
      </w:r>
      <w:r w:rsidRPr="0027665F">
        <w:rPr>
          <w:color w:val="000000" w:themeColor="text1"/>
          <w:lang w:val="lv-LV"/>
        </w:rPr>
        <w:t>.2016. lēmumu par tiesību piešķiršanu slēgt līgumu par iepirkuma izpildi,</w:t>
      </w:r>
    </w:p>
    <w:p w:rsidR="00860BE5" w:rsidRPr="0027665F" w:rsidRDefault="00860BE5" w:rsidP="00860BE5">
      <w:pPr>
        <w:jc w:val="both"/>
        <w:rPr>
          <w:color w:val="000000" w:themeColor="text1"/>
          <w:lang w:val="lv-LV"/>
        </w:rPr>
      </w:pPr>
      <w:r w:rsidRPr="0027665F">
        <w:rPr>
          <w:color w:val="000000" w:themeColor="text1"/>
          <w:lang w:val="lv-LV"/>
        </w:rPr>
        <w:t xml:space="preserve">noslēdz šādu līgumu (turpmāk tekstā - Līgums): </w:t>
      </w:r>
    </w:p>
    <w:p w:rsidR="00860BE5" w:rsidRPr="004376F1" w:rsidRDefault="00860BE5" w:rsidP="00860BE5">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I Līguma priekšmets</w:t>
      </w:r>
    </w:p>
    <w:p w:rsidR="00860BE5" w:rsidRPr="00F44725" w:rsidRDefault="00860BE5" w:rsidP="00860BE5">
      <w:pPr>
        <w:pStyle w:val="Heading3"/>
        <w:spacing w:before="120"/>
        <w:jc w:val="both"/>
        <w:rPr>
          <w:rFonts w:ascii="Times New Roman" w:hAnsi="Times New Roman" w:cs="Times New Roman"/>
          <w:b/>
          <w:color w:val="000000" w:themeColor="text1"/>
          <w:lang w:val="lv-LV"/>
        </w:rPr>
      </w:pPr>
      <w:r w:rsidRPr="00F44725">
        <w:rPr>
          <w:rFonts w:ascii="Times New Roman" w:hAnsi="Times New Roman" w:cs="Times New Roman"/>
          <w:color w:val="000000" w:themeColor="text1"/>
          <w:lang w:val="lv-LV"/>
        </w:rPr>
        <w:t xml:space="preserve">1.1. Pasūtītājs pasūta, un Izpildītājs apņemas sniegt semināra organizēšanas pakalpojumus saskaņā ar iepirkuma “Semināru organizēšanas pakalpojumi </w:t>
      </w:r>
      <w:r w:rsidR="00F44725" w:rsidRPr="00F44725">
        <w:rPr>
          <w:rFonts w:ascii="Times New Roman" w:hAnsi="Times New Roman" w:cs="Times New Roman"/>
          <w:color w:val="000000" w:themeColor="text1"/>
          <w:lang w:val="lv-LV"/>
        </w:rPr>
        <w:t>Tukuma</w:t>
      </w:r>
      <w:r w:rsidRPr="00F44725">
        <w:rPr>
          <w:rFonts w:ascii="Times New Roman" w:hAnsi="Times New Roman" w:cs="Times New Roman"/>
          <w:color w:val="000000" w:themeColor="text1"/>
          <w:lang w:val="lv-LV"/>
        </w:rPr>
        <w:t xml:space="preserve"> novadā mācību semināra pašvaldību politiskās un administratīvās vadības kapacitātes pilnveidošanas nodrošināšanai”, Identifikācijas </w:t>
      </w:r>
      <w:proofErr w:type="spellStart"/>
      <w:r w:rsidRPr="00F44725">
        <w:rPr>
          <w:rFonts w:ascii="Times New Roman" w:hAnsi="Times New Roman" w:cs="Times New Roman"/>
          <w:color w:val="000000" w:themeColor="text1"/>
          <w:lang w:val="lv-LV"/>
        </w:rPr>
        <w:t>Nr.LPS</w:t>
      </w:r>
      <w:proofErr w:type="spellEnd"/>
      <w:r w:rsidRPr="00F44725">
        <w:rPr>
          <w:rFonts w:ascii="Times New Roman" w:hAnsi="Times New Roman" w:cs="Times New Roman"/>
          <w:color w:val="000000" w:themeColor="text1"/>
          <w:lang w:val="lv-LV"/>
        </w:rPr>
        <w:t>/2016/3</w:t>
      </w:r>
      <w:r w:rsidR="00F44725" w:rsidRPr="00F44725">
        <w:rPr>
          <w:rFonts w:ascii="Times New Roman" w:hAnsi="Times New Roman" w:cs="Times New Roman"/>
          <w:color w:val="000000" w:themeColor="text1"/>
          <w:lang w:val="lv-LV"/>
        </w:rPr>
        <w:t>4</w:t>
      </w:r>
      <w:r w:rsidRPr="00F44725">
        <w:rPr>
          <w:rFonts w:ascii="Times New Roman" w:hAnsi="Times New Roman" w:cs="Times New Roman"/>
          <w:color w:val="000000" w:themeColor="text1"/>
          <w:lang w:val="lv-LV"/>
        </w:rPr>
        <w:t>/NFI, tehnisko specifikāciju (Līguma pielikums Nr.1.) un Izpildītāja piedāvājumu (Līguma pielikums Nr.2.).</w:t>
      </w:r>
    </w:p>
    <w:p w:rsidR="00860BE5" w:rsidRPr="00F44725" w:rsidRDefault="00860BE5" w:rsidP="00860BE5">
      <w:pPr>
        <w:jc w:val="both"/>
        <w:rPr>
          <w:rStyle w:val="doclead"/>
          <w:rFonts w:eastAsiaTheme="majorEastAsia"/>
          <w:bCs/>
          <w:color w:val="000000" w:themeColor="text1"/>
          <w:lang w:val="lv-LV" w:eastAsia="ar-SA"/>
        </w:rPr>
      </w:pPr>
      <w:r w:rsidRPr="00F44725">
        <w:rPr>
          <w:color w:val="000000" w:themeColor="text1"/>
          <w:lang w:val="lv-LV"/>
        </w:rPr>
        <w:t xml:space="preserve">1.2. Pakalpojumu sniegšanas vieta un termiņš – </w:t>
      </w:r>
      <w:r w:rsidR="00E666EB">
        <w:rPr>
          <w:color w:val="000000" w:themeColor="text1"/>
          <w:lang w:val="lv-LV"/>
        </w:rPr>
        <w:t>“</w:t>
      </w:r>
      <w:proofErr w:type="spellStart"/>
      <w:r w:rsidR="00E666EB">
        <w:rPr>
          <w:color w:val="000000" w:themeColor="text1"/>
          <w:lang w:val="lv-LV"/>
        </w:rPr>
        <w:t>Vašlejas</w:t>
      </w:r>
      <w:proofErr w:type="spellEnd"/>
      <w:r w:rsidR="00E666EB">
        <w:rPr>
          <w:color w:val="000000" w:themeColor="text1"/>
          <w:lang w:val="lv-LV"/>
        </w:rPr>
        <w:t>”, Degoles pagastā, Tukuma novadā,</w:t>
      </w:r>
      <w:r w:rsidRPr="00F44725">
        <w:rPr>
          <w:rStyle w:val="doclead"/>
          <w:rFonts w:eastAsiaTheme="majorEastAsia"/>
          <w:bCs/>
          <w:color w:val="000000" w:themeColor="text1"/>
          <w:lang w:val="lv-LV" w:eastAsia="ar-SA"/>
        </w:rPr>
        <w:t xml:space="preserve"> 2016. gada 1</w:t>
      </w:r>
      <w:r w:rsidR="00F44725" w:rsidRPr="00F44725">
        <w:rPr>
          <w:rStyle w:val="doclead"/>
          <w:rFonts w:eastAsiaTheme="majorEastAsia"/>
          <w:bCs/>
          <w:color w:val="000000" w:themeColor="text1"/>
          <w:lang w:val="lv-LV" w:eastAsia="ar-SA"/>
        </w:rPr>
        <w:t>3</w:t>
      </w:r>
      <w:r w:rsidRPr="00F44725">
        <w:rPr>
          <w:rStyle w:val="doclead"/>
          <w:rFonts w:eastAsiaTheme="majorEastAsia"/>
          <w:bCs/>
          <w:color w:val="000000" w:themeColor="text1"/>
          <w:lang w:val="lv-LV" w:eastAsia="ar-SA"/>
        </w:rPr>
        <w:t xml:space="preserve">. oktobrī. </w:t>
      </w:r>
    </w:p>
    <w:p w:rsidR="00860BE5" w:rsidRPr="00F44725" w:rsidRDefault="00860BE5" w:rsidP="00860BE5">
      <w:pPr>
        <w:jc w:val="both"/>
        <w:rPr>
          <w:color w:val="000000" w:themeColor="text1"/>
          <w:lang w:val="lv-LV"/>
        </w:rPr>
      </w:pPr>
      <w:r w:rsidRPr="00F44725">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F44725">
        <w:rPr>
          <w:color w:val="000000" w:themeColor="text1"/>
          <w:lang w:val="lv-LV" w:eastAsia="lv-LV"/>
        </w:rPr>
        <w:t>4.3-24/NFI/INP-004</w:t>
      </w:r>
      <w:r w:rsidRPr="00F44725">
        <w:rPr>
          <w:color w:val="000000" w:themeColor="text1"/>
          <w:lang w:val="lv-LV"/>
        </w:rPr>
        <w:t>,(turpmāk tekstā - Projekts) ietvaros.</w:t>
      </w:r>
    </w:p>
    <w:p w:rsidR="00860BE5" w:rsidRPr="00F44725" w:rsidRDefault="00860BE5" w:rsidP="00860BE5">
      <w:pPr>
        <w:pStyle w:val="Heading3"/>
        <w:jc w:val="center"/>
        <w:rPr>
          <w:rFonts w:ascii="Times New Roman" w:hAnsi="Times New Roman" w:cs="Times New Roman"/>
          <w:b/>
          <w:color w:val="000000" w:themeColor="text1"/>
          <w:lang w:val="lv-LV"/>
        </w:rPr>
      </w:pPr>
      <w:r w:rsidRPr="00F44725">
        <w:rPr>
          <w:rFonts w:ascii="Times New Roman" w:hAnsi="Times New Roman" w:cs="Times New Roman"/>
          <w:b/>
          <w:color w:val="000000" w:themeColor="text1"/>
          <w:lang w:val="lv-LV"/>
        </w:rPr>
        <w:t>II Pakalpojuma sniegšanas kārtība</w:t>
      </w:r>
    </w:p>
    <w:p w:rsidR="00860BE5" w:rsidRPr="00F44725" w:rsidRDefault="00860BE5" w:rsidP="00860BE5">
      <w:pPr>
        <w:pStyle w:val="BodyText"/>
        <w:spacing w:before="120"/>
        <w:jc w:val="both"/>
        <w:rPr>
          <w:b w:val="0"/>
          <w:color w:val="000000" w:themeColor="text1"/>
          <w:sz w:val="24"/>
        </w:rPr>
      </w:pPr>
      <w:r w:rsidRPr="00F44725">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860BE5" w:rsidRPr="00F44725" w:rsidRDefault="00860BE5" w:rsidP="00860BE5">
      <w:pPr>
        <w:pStyle w:val="Heading1"/>
        <w:jc w:val="both"/>
        <w:rPr>
          <w:rFonts w:ascii="Times New Roman" w:hAnsi="Times New Roman" w:cs="Times New Roman"/>
          <w:color w:val="000000" w:themeColor="text1"/>
          <w:sz w:val="24"/>
          <w:szCs w:val="24"/>
          <w:lang w:val="lv-LV"/>
        </w:rPr>
      </w:pPr>
      <w:r w:rsidRPr="00F44725">
        <w:rPr>
          <w:rFonts w:ascii="Times New Roman" w:hAnsi="Times New Roman" w:cs="Times New Roman"/>
          <w:color w:val="000000" w:themeColor="text1"/>
          <w:sz w:val="24"/>
          <w:szCs w:val="24"/>
          <w:lang w:val="lv-LV"/>
        </w:rPr>
        <w:lastRenderedPageBreak/>
        <w:t>2.2. Pasūtītājs var grozīt semināra norises darba kārtību un datumus, iepriekš saskaņojot ar Izpildītāja pārstāvi grozījumu iespējamību, ņemot vērā Pasūtītāja vajadzības un Izpildītāja iespējas.</w:t>
      </w:r>
    </w:p>
    <w:p w:rsidR="00860BE5" w:rsidRPr="00F44725" w:rsidRDefault="00860BE5" w:rsidP="00860BE5">
      <w:pPr>
        <w:pStyle w:val="Heading1"/>
        <w:jc w:val="both"/>
        <w:rPr>
          <w:rFonts w:ascii="Times New Roman" w:hAnsi="Times New Roman" w:cs="Times New Roman"/>
          <w:b/>
          <w:bCs/>
          <w:color w:val="000000" w:themeColor="text1"/>
          <w:sz w:val="24"/>
          <w:szCs w:val="24"/>
          <w:lang w:val="lv-LV" w:eastAsia="ar-SA"/>
        </w:rPr>
      </w:pPr>
      <w:r w:rsidRPr="00F44725">
        <w:rPr>
          <w:rFonts w:ascii="Times New Roman" w:hAnsi="Times New Roman" w:cs="Times New Roman"/>
          <w:color w:val="000000" w:themeColor="text1"/>
          <w:sz w:val="24"/>
          <w:szCs w:val="24"/>
          <w:lang w:val="lv-LV"/>
        </w:rPr>
        <w:t>Izpildītājs un Pasūtītājs saskaņo p</w:t>
      </w:r>
      <w:r w:rsidRPr="00F44725">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860BE5" w:rsidRPr="00F44725" w:rsidRDefault="00860BE5" w:rsidP="00860BE5">
      <w:pPr>
        <w:jc w:val="both"/>
        <w:rPr>
          <w:color w:val="000000" w:themeColor="text1"/>
          <w:lang w:val="lv-LV"/>
        </w:rPr>
      </w:pPr>
      <w:r w:rsidRPr="00F44725">
        <w:rPr>
          <w:color w:val="000000" w:themeColor="text1"/>
          <w:lang w:val="lv-LV"/>
        </w:rPr>
        <w:t>2.3. Pēc pakalpojuma izpildes Izpildītājs iesniedz Pasūtītājam semināru organizēšanas pakalpojumu pieņemšanas nodošanas aktu 2 eksemplāros.</w:t>
      </w:r>
    </w:p>
    <w:p w:rsidR="00860BE5" w:rsidRPr="00F44725" w:rsidRDefault="00860BE5" w:rsidP="00860BE5">
      <w:pPr>
        <w:jc w:val="both"/>
        <w:rPr>
          <w:color w:val="000000" w:themeColor="text1"/>
          <w:lang w:val="lv-LV"/>
        </w:rPr>
      </w:pPr>
      <w:r w:rsidRPr="00F44725">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860BE5" w:rsidRPr="00F44725" w:rsidRDefault="00860BE5" w:rsidP="00860BE5">
      <w:pPr>
        <w:jc w:val="both"/>
        <w:rPr>
          <w:color w:val="000000" w:themeColor="text1"/>
          <w:lang w:val="lv-LV"/>
        </w:rPr>
      </w:pPr>
      <w:r w:rsidRPr="00F44725">
        <w:rPr>
          <w:color w:val="000000" w:themeColor="text1"/>
          <w:lang w:val="lv-LV"/>
        </w:rPr>
        <w:t>2.5. Ja Pasūtītājs ir sniedzis iebildumus pret Izpildītāja pieņemšanas - nodošanas aktā norādīto informāciju, Izpildītājs, pēc trūkumu novēršanas, to iesniedz atkārtoti.</w:t>
      </w:r>
    </w:p>
    <w:p w:rsidR="00860BE5" w:rsidRPr="00F44725" w:rsidRDefault="00860BE5" w:rsidP="00860BE5">
      <w:pPr>
        <w:jc w:val="both"/>
        <w:rPr>
          <w:color w:val="000000" w:themeColor="text1"/>
          <w:lang w:val="lv-LV"/>
        </w:rPr>
      </w:pPr>
      <w:r w:rsidRPr="00F44725">
        <w:rPr>
          <w:color w:val="000000" w:themeColor="text1"/>
          <w:lang w:val="lv-LV"/>
        </w:rPr>
        <w:t>2.6. Pēc pakalpojumu pieņemšanas nodošanas akta parakstīšanas viens akta eksemplārs paliek pie Izpildītāja, bet viens – Pasūtītājam.</w:t>
      </w:r>
    </w:p>
    <w:p w:rsidR="00860BE5" w:rsidRPr="00F44725" w:rsidRDefault="00860BE5" w:rsidP="00860BE5">
      <w:pPr>
        <w:pStyle w:val="Heading3"/>
        <w:jc w:val="center"/>
        <w:rPr>
          <w:rFonts w:ascii="Times New Roman" w:hAnsi="Times New Roman" w:cs="Times New Roman"/>
          <w:b/>
          <w:color w:val="000000" w:themeColor="text1"/>
          <w:lang w:val="lv-LV"/>
        </w:rPr>
      </w:pPr>
      <w:r w:rsidRPr="00F44725">
        <w:rPr>
          <w:rFonts w:ascii="Times New Roman" w:hAnsi="Times New Roman" w:cs="Times New Roman"/>
          <w:b/>
          <w:color w:val="000000" w:themeColor="text1"/>
          <w:lang w:val="lv-LV"/>
        </w:rPr>
        <w:t>III Izpildītāja pienākumi un tiesības</w:t>
      </w:r>
    </w:p>
    <w:p w:rsidR="00860BE5" w:rsidRPr="00F44725" w:rsidRDefault="00860BE5" w:rsidP="00860BE5">
      <w:pPr>
        <w:pStyle w:val="Heading3"/>
        <w:spacing w:before="0"/>
        <w:rPr>
          <w:rFonts w:ascii="Times New Roman" w:hAnsi="Times New Roman" w:cs="Times New Roman"/>
          <w:b/>
          <w:color w:val="000000" w:themeColor="text1"/>
          <w:lang w:val="lv-LV"/>
        </w:rPr>
      </w:pPr>
      <w:r w:rsidRPr="00F44725">
        <w:rPr>
          <w:rFonts w:ascii="Times New Roman" w:hAnsi="Times New Roman" w:cs="Times New Roman"/>
          <w:color w:val="000000" w:themeColor="text1"/>
          <w:lang w:val="lv-LV"/>
        </w:rPr>
        <w:t>3.1. Izpildītāja pienākumi:</w:t>
      </w:r>
    </w:p>
    <w:p w:rsidR="00860BE5" w:rsidRPr="00F44725" w:rsidRDefault="00860BE5" w:rsidP="00860BE5">
      <w:pPr>
        <w:pStyle w:val="BodyText"/>
        <w:numPr>
          <w:ilvl w:val="2"/>
          <w:numId w:val="2"/>
        </w:numPr>
        <w:ind w:left="0" w:firstLine="0"/>
        <w:jc w:val="both"/>
        <w:rPr>
          <w:b w:val="0"/>
          <w:color w:val="000000" w:themeColor="text1"/>
          <w:sz w:val="24"/>
        </w:rPr>
      </w:pPr>
      <w:r w:rsidRPr="00F44725">
        <w:rPr>
          <w:b w:val="0"/>
          <w:color w:val="000000" w:themeColor="text1"/>
          <w:sz w:val="24"/>
        </w:rPr>
        <w:t>nodrošināt apmācību dalībniekiem paredzētās semināra telpas, aprīkojumu, semināra norises materiālus, prezentāciju un u.c. mācību materiālu izdrukāšanu, kopēšanu un dalībnieku ēdināšanu,  izmantojot Izpildītāja iekārtas, inventāru, telpas un personālu;</w:t>
      </w:r>
    </w:p>
    <w:p w:rsidR="00860BE5" w:rsidRPr="00F44725" w:rsidRDefault="00860BE5" w:rsidP="00860BE5">
      <w:pPr>
        <w:pStyle w:val="BodyText"/>
        <w:numPr>
          <w:ilvl w:val="2"/>
          <w:numId w:val="2"/>
        </w:numPr>
        <w:jc w:val="both"/>
        <w:rPr>
          <w:b w:val="0"/>
          <w:color w:val="000000" w:themeColor="text1"/>
          <w:sz w:val="24"/>
        </w:rPr>
      </w:pPr>
      <w:r w:rsidRPr="00F44725">
        <w:rPr>
          <w:b w:val="0"/>
          <w:color w:val="000000" w:themeColor="text1"/>
          <w:sz w:val="24"/>
        </w:rPr>
        <w:t>nekavējoties informēt Pasūtīju par apstākļiem, kuri var kavēt pakalpojuma sniegšanu;</w:t>
      </w:r>
    </w:p>
    <w:p w:rsidR="00860BE5" w:rsidRPr="00F44725" w:rsidRDefault="00860BE5" w:rsidP="00860BE5">
      <w:pPr>
        <w:pStyle w:val="BodyText"/>
        <w:jc w:val="both"/>
        <w:rPr>
          <w:b w:val="0"/>
          <w:color w:val="000000" w:themeColor="text1"/>
          <w:sz w:val="24"/>
        </w:rPr>
      </w:pPr>
      <w:r w:rsidRPr="00F44725">
        <w:rPr>
          <w:b w:val="0"/>
          <w:color w:val="000000" w:themeColor="text1"/>
          <w:sz w:val="24"/>
        </w:rPr>
        <w:t>3.2. Izpildītājam ir tiesības saņemt samaksu par kvalitatīvi un savlaicīgi sniegtajiem pakalpojumiem.</w:t>
      </w:r>
    </w:p>
    <w:p w:rsidR="00860BE5" w:rsidRPr="00F44725" w:rsidRDefault="00860BE5" w:rsidP="00860BE5">
      <w:pPr>
        <w:pStyle w:val="BodyText"/>
        <w:rPr>
          <w:color w:val="000000" w:themeColor="text1"/>
          <w:sz w:val="24"/>
        </w:rPr>
      </w:pPr>
    </w:p>
    <w:p w:rsidR="00860BE5" w:rsidRPr="00F44725" w:rsidRDefault="00860BE5" w:rsidP="00860BE5">
      <w:pPr>
        <w:pStyle w:val="BodyText"/>
        <w:rPr>
          <w:color w:val="000000" w:themeColor="text1"/>
          <w:sz w:val="24"/>
        </w:rPr>
      </w:pPr>
      <w:r w:rsidRPr="00F44725">
        <w:rPr>
          <w:color w:val="000000" w:themeColor="text1"/>
          <w:sz w:val="24"/>
        </w:rPr>
        <w:t xml:space="preserve">IV Pasūtītāja tiesības un pienākumi </w:t>
      </w:r>
    </w:p>
    <w:p w:rsidR="00860BE5" w:rsidRPr="00F44725" w:rsidRDefault="00860BE5" w:rsidP="00860BE5">
      <w:pPr>
        <w:pStyle w:val="BodyText"/>
        <w:jc w:val="both"/>
        <w:rPr>
          <w:b w:val="0"/>
          <w:color w:val="000000" w:themeColor="text1"/>
          <w:sz w:val="24"/>
        </w:rPr>
      </w:pPr>
      <w:r w:rsidRPr="00F44725">
        <w:rPr>
          <w:b w:val="0"/>
          <w:color w:val="000000" w:themeColor="text1"/>
          <w:sz w:val="24"/>
        </w:rPr>
        <w:t>4.1. Pasūtītājs Līgumā noteiktajā kārtībā un apmērā samaksā Izpildītājam par kvalitatīvi un savlaicīgi sniegtajiem pakalpojumiem.</w:t>
      </w:r>
    </w:p>
    <w:p w:rsidR="00860BE5" w:rsidRPr="00F44725" w:rsidRDefault="00860BE5" w:rsidP="00860BE5">
      <w:pPr>
        <w:pStyle w:val="BodyText"/>
        <w:jc w:val="both"/>
        <w:rPr>
          <w:b w:val="0"/>
          <w:color w:val="000000" w:themeColor="text1"/>
          <w:sz w:val="24"/>
        </w:rPr>
      </w:pPr>
      <w:r w:rsidRPr="00F44725">
        <w:rPr>
          <w:b w:val="0"/>
          <w:color w:val="000000" w:themeColor="text1"/>
          <w:sz w:val="24"/>
        </w:rPr>
        <w:t>4.2. Pasūtītājam jebkurā brīdī ir tiesības vienpusēji atkāpties no Līguma, ja tas konstatē, ka pakalpojums netiek sniegts atbilstoši tehniskās specifikācijas un līguma noteikumiem.</w:t>
      </w:r>
    </w:p>
    <w:p w:rsidR="00860BE5" w:rsidRPr="00F44725" w:rsidRDefault="00860BE5" w:rsidP="00860BE5">
      <w:pPr>
        <w:pStyle w:val="BodyText"/>
        <w:spacing w:before="120"/>
        <w:rPr>
          <w:color w:val="000000" w:themeColor="text1"/>
          <w:sz w:val="24"/>
        </w:rPr>
      </w:pPr>
    </w:p>
    <w:p w:rsidR="00860BE5" w:rsidRPr="00F44725" w:rsidRDefault="00860BE5" w:rsidP="00860BE5">
      <w:pPr>
        <w:pStyle w:val="BodyText"/>
        <w:rPr>
          <w:color w:val="000000" w:themeColor="text1"/>
          <w:sz w:val="24"/>
        </w:rPr>
      </w:pPr>
      <w:r w:rsidRPr="00F44725">
        <w:rPr>
          <w:color w:val="000000" w:themeColor="text1"/>
          <w:sz w:val="24"/>
        </w:rPr>
        <w:t>V Pakalpojumu maksa un samaksas kārtība</w:t>
      </w:r>
    </w:p>
    <w:p w:rsidR="00860BE5" w:rsidRPr="00F44725" w:rsidRDefault="00860BE5" w:rsidP="00860BE5">
      <w:pPr>
        <w:autoSpaceDE w:val="0"/>
        <w:autoSpaceDN w:val="0"/>
        <w:adjustRightInd w:val="0"/>
        <w:jc w:val="both"/>
        <w:rPr>
          <w:bCs/>
          <w:color w:val="000000" w:themeColor="text1"/>
          <w:lang w:val="lv-LV"/>
        </w:rPr>
      </w:pPr>
      <w:r w:rsidRPr="00F44725">
        <w:rPr>
          <w:color w:val="000000" w:themeColor="text1"/>
          <w:lang w:val="lv-LV"/>
        </w:rPr>
        <w:t xml:space="preserve">5.1. Par Pakalpojumu izpildi Pasūtītājs maksā Izpildītājam kopējo summu, kas nepārsniedz  </w:t>
      </w:r>
      <w:r w:rsidRPr="00F44725">
        <w:rPr>
          <w:bCs/>
          <w:color w:val="000000" w:themeColor="text1"/>
          <w:lang w:val="lv-LV"/>
        </w:rPr>
        <w:t xml:space="preserve">EUR </w:t>
      </w:r>
      <w:r w:rsidR="001D7664" w:rsidRPr="001D7664">
        <w:rPr>
          <w:b/>
          <w:bCs/>
          <w:color w:val="000000" w:themeColor="text1"/>
          <w:lang w:val="lv-LV"/>
        </w:rPr>
        <w:t>1206.61</w:t>
      </w:r>
      <w:r w:rsidR="001D7664" w:rsidRPr="001D7664">
        <w:rPr>
          <w:bCs/>
          <w:color w:val="000000" w:themeColor="text1"/>
          <w:lang w:val="lv-LV"/>
        </w:rPr>
        <w:t xml:space="preserve"> (viens tūkstotis divi simti seši </w:t>
      </w:r>
      <w:proofErr w:type="spellStart"/>
      <w:r w:rsidR="001D7664" w:rsidRPr="001D7664">
        <w:rPr>
          <w:bCs/>
          <w:color w:val="000000" w:themeColor="text1"/>
          <w:lang w:val="lv-LV"/>
        </w:rPr>
        <w:t>euro</w:t>
      </w:r>
      <w:proofErr w:type="spellEnd"/>
      <w:r w:rsidR="001D7664" w:rsidRPr="001D7664">
        <w:rPr>
          <w:bCs/>
          <w:color w:val="000000" w:themeColor="text1"/>
          <w:lang w:val="lv-LV"/>
        </w:rPr>
        <w:t>,  61 cents</w:t>
      </w:r>
      <w:r w:rsidRPr="00F44725">
        <w:rPr>
          <w:bCs/>
          <w:color w:val="000000" w:themeColor="text1"/>
          <w:lang w:val="lv-LV"/>
        </w:rPr>
        <w:t>)</w:t>
      </w:r>
      <w:r w:rsidRPr="00F44725">
        <w:rPr>
          <w:color w:val="000000" w:themeColor="text1"/>
          <w:lang w:val="lv-LV"/>
        </w:rPr>
        <w:t>, plus nodokļu normatīvos aktos noteiktā pievienotās vērtības nodokļa likme.</w:t>
      </w:r>
    </w:p>
    <w:p w:rsidR="00860BE5" w:rsidRPr="00F44725" w:rsidRDefault="00860BE5" w:rsidP="00860BE5">
      <w:pPr>
        <w:pStyle w:val="BodyText"/>
        <w:jc w:val="both"/>
        <w:rPr>
          <w:b w:val="0"/>
          <w:color w:val="000000" w:themeColor="text1"/>
          <w:sz w:val="24"/>
        </w:rPr>
      </w:pPr>
      <w:r w:rsidRPr="00F44725">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860BE5" w:rsidRPr="00F44725" w:rsidRDefault="00860BE5" w:rsidP="00860BE5">
      <w:pPr>
        <w:pStyle w:val="ListParagraph"/>
        <w:tabs>
          <w:tab w:val="left" w:pos="1440"/>
        </w:tabs>
        <w:ind w:left="0"/>
        <w:jc w:val="both"/>
        <w:rPr>
          <w:color w:val="000000" w:themeColor="text1"/>
          <w:lang w:val="lv-LV"/>
        </w:rPr>
      </w:pPr>
      <w:r w:rsidRPr="00F44725">
        <w:rPr>
          <w:color w:val="000000" w:themeColor="text1"/>
          <w:lang w:val="lv-LV"/>
        </w:rPr>
        <w:t>5.3. Izpildītājs izraksta rēķinu, kurā norāda:</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ab/>
        <w:t xml:space="preserve">1) projekts “Lietpratīga pārvaldība un Latvijas pašvaldību veiktspējas uzlabošana”, Nr. </w:t>
      </w:r>
      <w:r w:rsidRPr="00F44725">
        <w:rPr>
          <w:color w:val="000000" w:themeColor="text1"/>
          <w:lang w:val="lv-LV" w:eastAsia="lv-LV"/>
        </w:rPr>
        <w:t>4.3-24/NFI/INP-004;</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ab/>
        <w:t>2) Līguma Nr.</w:t>
      </w:r>
      <w:r w:rsidR="00FE2BFF">
        <w:rPr>
          <w:color w:val="000000" w:themeColor="text1"/>
          <w:lang w:val="lv-LV"/>
        </w:rPr>
        <w:t>05-14/65</w:t>
      </w:r>
      <w:r w:rsidR="001D7664" w:rsidRPr="001D7664">
        <w:rPr>
          <w:color w:val="000000" w:themeColor="text1"/>
          <w:lang w:val="lv-LV"/>
        </w:rPr>
        <w:t>/NFI</w:t>
      </w:r>
      <w:r w:rsidRPr="00F44725">
        <w:rPr>
          <w:color w:val="000000" w:themeColor="text1"/>
          <w:lang w:val="lv-LV"/>
        </w:rPr>
        <w:t>;</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ab/>
        <w:t>3) Izpildītāja rekvizīti atbilstoši Latvijas Republikas likuma „Par pievienotās vērtības nodokli” prasībām;</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ab/>
        <w:t>4) pakalpojumu maksa par mācību semināra organizēšanu, atsevišķi parādot PVN.</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5.4. Pasūtītājs pārbauda rēķinā norādītās summas atbilstību Līguma noteikumiem un faktiski saņemtajiem pakalpojumiem un apmaksā to, attiecīgo naudas summu pārskaitot Izpildītāja</w:t>
      </w:r>
      <w:r w:rsidRPr="00F44725">
        <w:rPr>
          <w:i/>
          <w:color w:val="000000" w:themeColor="text1"/>
          <w:lang w:val="lv-LV"/>
        </w:rPr>
        <w:t xml:space="preserve"> </w:t>
      </w:r>
      <w:r w:rsidRPr="00F44725">
        <w:rPr>
          <w:color w:val="000000" w:themeColor="text1"/>
          <w:lang w:val="lv-LV"/>
        </w:rPr>
        <w:t>bankas kontā, kas norādīts Izpildītāja rekvizītu daļā, 10 (desmit) darba dienu laikā no rēķina saņemšanas dienas.</w:t>
      </w:r>
    </w:p>
    <w:p w:rsidR="00860BE5" w:rsidRPr="00F44725" w:rsidRDefault="00860BE5" w:rsidP="00860BE5">
      <w:pPr>
        <w:pStyle w:val="ListParagraph"/>
        <w:ind w:left="0"/>
        <w:jc w:val="both"/>
        <w:rPr>
          <w:color w:val="000000" w:themeColor="text1"/>
          <w:lang w:val="lv-LV"/>
        </w:rPr>
      </w:pPr>
      <w:r w:rsidRPr="00F44725">
        <w:rPr>
          <w:color w:val="000000" w:themeColor="text1"/>
          <w:lang w:val="lv-LV"/>
        </w:rPr>
        <w:t>5.5. Gadījumos, ja starp Pasūtītāju un Izpildītāju rodas strīds par sniegto Pakalpojumu summu, Pasūtītājs, šī līguma 5.4.punktā noteiktajā kārtībā pārskaita Izpildītājam</w:t>
      </w:r>
      <w:r w:rsidRPr="00F44725">
        <w:rPr>
          <w:i/>
          <w:color w:val="000000" w:themeColor="text1"/>
          <w:lang w:val="lv-LV"/>
        </w:rPr>
        <w:t xml:space="preserve"> </w:t>
      </w:r>
      <w:r w:rsidRPr="00F44725">
        <w:rPr>
          <w:color w:val="000000" w:themeColor="text1"/>
          <w:lang w:val="lv-LV"/>
        </w:rPr>
        <w:t xml:space="preserve">Pakalpojumu summas daļu, par kuru strīds nepastāv. </w:t>
      </w:r>
    </w:p>
    <w:p w:rsidR="00860BE5" w:rsidRPr="00F44725" w:rsidRDefault="00860BE5" w:rsidP="00860BE5">
      <w:pPr>
        <w:autoSpaceDE w:val="0"/>
        <w:autoSpaceDN w:val="0"/>
        <w:adjustRightInd w:val="0"/>
        <w:jc w:val="center"/>
        <w:rPr>
          <w:b/>
          <w:bCs/>
          <w:color w:val="000000" w:themeColor="text1"/>
          <w:lang w:val="lv-LV"/>
        </w:rPr>
      </w:pPr>
    </w:p>
    <w:p w:rsidR="00860BE5" w:rsidRPr="00F44725" w:rsidRDefault="00860BE5" w:rsidP="00860BE5">
      <w:pPr>
        <w:autoSpaceDE w:val="0"/>
        <w:autoSpaceDN w:val="0"/>
        <w:adjustRightInd w:val="0"/>
        <w:jc w:val="center"/>
        <w:rPr>
          <w:b/>
          <w:bCs/>
          <w:color w:val="000000" w:themeColor="text1"/>
          <w:lang w:val="lv-LV"/>
        </w:rPr>
      </w:pPr>
      <w:r w:rsidRPr="00F44725">
        <w:rPr>
          <w:b/>
          <w:bCs/>
          <w:color w:val="000000" w:themeColor="text1"/>
          <w:lang w:val="lv-LV"/>
        </w:rPr>
        <w:lastRenderedPageBreak/>
        <w:t>VI Nepārvarama vara un pušu atbildība</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F44725">
          <w:rPr>
            <w:color w:val="000000" w:themeColor="text1"/>
            <w:lang w:val="lv-LV"/>
          </w:rPr>
          <w:t>izziņa</w:t>
        </w:r>
      </w:smartTag>
      <w:r w:rsidRPr="00F44725">
        <w:rPr>
          <w:color w:val="000000" w:themeColor="text1"/>
          <w:lang w:val="lv-LV"/>
        </w:rPr>
        <w:t>, kuru izsniegusi kompetenta institūcija un kura satur minēto ārkārtējo apstākļu darbības apstiprinājumu un to raksturojumu.</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6.7. Līgumsoda samaksa neatbrīvo Puses no Līguma saistību pilnīgas izpildes.</w:t>
      </w:r>
    </w:p>
    <w:p w:rsidR="00860BE5" w:rsidRPr="00F44725" w:rsidRDefault="00860BE5" w:rsidP="00860BE5">
      <w:pPr>
        <w:autoSpaceDE w:val="0"/>
        <w:autoSpaceDN w:val="0"/>
        <w:adjustRightInd w:val="0"/>
        <w:jc w:val="both"/>
        <w:rPr>
          <w:color w:val="000000" w:themeColor="text1"/>
          <w:lang w:val="lv-LV"/>
        </w:rPr>
      </w:pPr>
    </w:p>
    <w:p w:rsidR="00860BE5" w:rsidRPr="00F44725" w:rsidRDefault="00860BE5" w:rsidP="00860BE5">
      <w:pPr>
        <w:autoSpaceDE w:val="0"/>
        <w:autoSpaceDN w:val="0"/>
        <w:adjustRightInd w:val="0"/>
        <w:jc w:val="center"/>
        <w:rPr>
          <w:b/>
          <w:bCs/>
          <w:color w:val="000000" w:themeColor="text1"/>
          <w:lang w:val="lv-LV"/>
        </w:rPr>
      </w:pPr>
      <w:r w:rsidRPr="00F44725">
        <w:rPr>
          <w:b/>
          <w:bCs/>
          <w:color w:val="000000" w:themeColor="text1"/>
          <w:lang w:val="lv-LV"/>
        </w:rPr>
        <w:t>VII Strīdu izšķiršanas kārtība</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7.1. Visas domstarpības, kas Pusēm radušās sakarā ar Līguma izpildi, Puses apņemas risināt pārrunu ceļā.</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860BE5" w:rsidRPr="00F44725" w:rsidRDefault="00860BE5" w:rsidP="00860BE5">
      <w:pPr>
        <w:pStyle w:val="Heading1"/>
        <w:jc w:val="center"/>
        <w:rPr>
          <w:rFonts w:ascii="Times New Roman" w:hAnsi="Times New Roman" w:cs="Times New Roman"/>
          <w:b/>
          <w:color w:val="000000" w:themeColor="text1"/>
          <w:sz w:val="24"/>
          <w:szCs w:val="24"/>
          <w:lang w:val="lv-LV"/>
        </w:rPr>
      </w:pPr>
      <w:r w:rsidRPr="00F44725">
        <w:rPr>
          <w:rFonts w:ascii="Times New Roman" w:hAnsi="Times New Roman" w:cs="Times New Roman"/>
          <w:b/>
          <w:color w:val="000000" w:themeColor="text1"/>
          <w:sz w:val="24"/>
          <w:szCs w:val="24"/>
          <w:lang w:val="lv-LV"/>
        </w:rPr>
        <w:t>VIII Nobeiguma noteikumi</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 xml:space="preserve">8.1. </w:t>
      </w:r>
      <w:smartTag w:uri="schemas-tilde-lv/tildestengine" w:element="veidnes">
        <w:smartTagPr>
          <w:attr w:name="id" w:val="-1"/>
          <w:attr w:name="baseform" w:val="LĪGUMS"/>
          <w:attr w:name="text" w:val="LĪGUMS"/>
        </w:smartTagPr>
        <w:r w:rsidRPr="00F44725">
          <w:rPr>
            <w:color w:val="000000" w:themeColor="text1"/>
            <w:lang w:val="lv-LV"/>
          </w:rPr>
          <w:t>Līgums</w:t>
        </w:r>
      </w:smartTag>
      <w:r w:rsidRPr="00F44725">
        <w:rPr>
          <w:color w:val="000000" w:themeColor="text1"/>
          <w:lang w:val="lv-LV"/>
        </w:rPr>
        <w:t xml:space="preserve"> stājas spēkā 2016. gada</w:t>
      </w:r>
      <w:r w:rsidR="001D7664">
        <w:rPr>
          <w:color w:val="000000" w:themeColor="text1"/>
          <w:lang w:val="lv-LV"/>
        </w:rPr>
        <w:t xml:space="preserve"> 11. oktobrī</w:t>
      </w:r>
      <w:r w:rsidRPr="00F44725">
        <w:rPr>
          <w:color w:val="000000" w:themeColor="text1"/>
          <w:lang w:val="lv-LV"/>
        </w:rPr>
        <w:t xml:space="preserve"> un darbojas līdz Pušu savstarpējo saistību pilnīgai izpildei.</w:t>
      </w:r>
    </w:p>
    <w:p w:rsidR="00860BE5" w:rsidRPr="00F44725" w:rsidRDefault="00860BE5" w:rsidP="00860BE5">
      <w:pPr>
        <w:jc w:val="both"/>
        <w:rPr>
          <w:color w:val="000000" w:themeColor="text1"/>
          <w:lang w:val="lv-LV"/>
        </w:rPr>
      </w:pPr>
      <w:r w:rsidRPr="00F44725">
        <w:rPr>
          <w:color w:val="000000" w:themeColor="text1"/>
          <w:lang w:val="lv-LV"/>
        </w:rPr>
        <w:t>8.2. Izpildītāja kontaktpersona ir</w:t>
      </w:r>
      <w:r w:rsidR="001D7664" w:rsidRPr="001D7664">
        <w:rPr>
          <w:color w:val="000000" w:themeColor="text1"/>
          <w:lang w:val="lv-LV"/>
        </w:rPr>
        <w:t xml:space="preserve"> Inese </w:t>
      </w:r>
      <w:proofErr w:type="spellStart"/>
      <w:r w:rsidR="001D7664" w:rsidRPr="001D7664">
        <w:rPr>
          <w:color w:val="000000" w:themeColor="text1"/>
          <w:lang w:val="lv-LV"/>
        </w:rPr>
        <w:t>Ratkeviča</w:t>
      </w:r>
      <w:proofErr w:type="spellEnd"/>
      <w:r w:rsidR="001D7664">
        <w:rPr>
          <w:color w:val="000000" w:themeColor="text1"/>
          <w:lang w:val="lv-LV"/>
        </w:rPr>
        <w:t>,</w:t>
      </w:r>
      <w:r w:rsidR="001D7664" w:rsidRPr="001D7664">
        <w:t xml:space="preserve"> </w:t>
      </w:r>
      <w:proofErr w:type="spellStart"/>
      <w:r w:rsidR="001D7664">
        <w:t>zemnieku</w:t>
      </w:r>
      <w:proofErr w:type="spellEnd"/>
      <w:r w:rsidR="001D7664">
        <w:t xml:space="preserve"> </w:t>
      </w:r>
      <w:proofErr w:type="spellStart"/>
      <w:r w:rsidR="001D7664">
        <w:t>saimniecības</w:t>
      </w:r>
      <w:proofErr w:type="spellEnd"/>
      <w:r w:rsidR="001D7664">
        <w:t xml:space="preserve"> </w:t>
      </w:r>
      <w:r w:rsidR="001D7664">
        <w:rPr>
          <w:color w:val="000000" w:themeColor="text1"/>
          <w:lang w:val="lv-LV"/>
        </w:rPr>
        <w:t xml:space="preserve">īpašniece, tālr. 29211747, e-pasta adrese: </w:t>
      </w:r>
      <w:hyperlink r:id="rId7" w:history="1">
        <w:r w:rsidR="001D7664" w:rsidRPr="00C440A9">
          <w:rPr>
            <w:rStyle w:val="Hyperlink"/>
            <w:lang w:val="lv-LV"/>
          </w:rPr>
          <w:t>inese_ratkevica@inbox.lv</w:t>
        </w:r>
      </w:hyperlink>
      <w:r w:rsidR="001D7664">
        <w:rPr>
          <w:color w:val="000000" w:themeColor="text1"/>
          <w:lang w:val="lv-LV"/>
        </w:rPr>
        <w:t xml:space="preserve">. </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 xml:space="preserve">8.3. Pasūtītāja kontaktpersona ir Ligita Pudža, NFI projekta vadītāja, tālr. 67508536, fakss 67212241, e-pasta adrese: </w:t>
      </w:r>
      <w:hyperlink r:id="rId8" w:history="1">
        <w:r w:rsidR="001D7664" w:rsidRPr="00C440A9">
          <w:rPr>
            <w:rStyle w:val="Hyperlink"/>
          </w:rPr>
          <w:t>ligita.pudza@lps.lv</w:t>
        </w:r>
      </w:hyperlink>
      <w:r w:rsidR="001D7664">
        <w:t xml:space="preserve">. </w:t>
      </w:r>
      <w:r w:rsidRPr="00F44725">
        <w:rPr>
          <w:color w:val="000000" w:themeColor="text1"/>
          <w:lang w:val="lv-LV"/>
        </w:rPr>
        <w:t xml:space="preserve"> </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8.4. Mainoties Pušu kontaktpersonām, Puses par to rakstveidā viena otru informē.</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860BE5" w:rsidRPr="00F44725" w:rsidRDefault="00860BE5" w:rsidP="00860BE5">
      <w:pPr>
        <w:tabs>
          <w:tab w:val="num" w:pos="1080"/>
        </w:tabs>
        <w:jc w:val="both"/>
        <w:rPr>
          <w:color w:val="000000" w:themeColor="text1"/>
          <w:lang w:val="lv-LV"/>
        </w:rPr>
      </w:pPr>
      <w:r w:rsidRPr="00F44725">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 xml:space="preserve">8.7. </w:t>
      </w:r>
      <w:smartTag w:uri="schemas-tilde-lv/tildestengine" w:element="veidnes">
        <w:smartTagPr>
          <w:attr w:name="id" w:val="-1"/>
          <w:attr w:name="baseform" w:val="LĪGUMS"/>
          <w:attr w:name="text" w:val="LĪGUMS"/>
        </w:smartTagPr>
        <w:r w:rsidRPr="00F44725">
          <w:rPr>
            <w:color w:val="000000" w:themeColor="text1"/>
            <w:lang w:val="lv-LV"/>
          </w:rPr>
          <w:t>Līgums</w:t>
        </w:r>
      </w:smartTag>
      <w:r w:rsidRPr="00F44725">
        <w:rPr>
          <w:color w:val="000000" w:themeColor="text1"/>
          <w:lang w:val="lv-LV"/>
        </w:rPr>
        <w:t xml:space="preserve"> sastādīts uz </w:t>
      </w:r>
      <w:r w:rsidR="001D7664">
        <w:rPr>
          <w:color w:val="000000" w:themeColor="text1"/>
          <w:lang w:val="lv-LV"/>
        </w:rPr>
        <w:t xml:space="preserve">4 </w:t>
      </w:r>
      <w:r w:rsidRPr="00F44725">
        <w:rPr>
          <w:color w:val="000000" w:themeColor="text1"/>
          <w:lang w:val="lv-LV"/>
        </w:rPr>
        <w:t>(</w:t>
      </w:r>
      <w:r w:rsidR="001D7664">
        <w:rPr>
          <w:color w:val="000000" w:themeColor="text1"/>
          <w:lang w:val="lv-LV"/>
        </w:rPr>
        <w:t>četrām</w:t>
      </w:r>
      <w:r w:rsidRPr="00F44725">
        <w:rPr>
          <w:color w:val="000000" w:themeColor="text1"/>
          <w:lang w:val="lv-LV"/>
        </w:rPr>
        <w:t xml:space="preserve">) lapām ar 2 pielikumiem, un parakstīts divos eksemplāros, abiem eksemplāriem ir vienāds juridisks spēks, katra Puse saņem vienu līguma eksemplāru. </w:t>
      </w:r>
    </w:p>
    <w:p w:rsidR="00860BE5" w:rsidRPr="00F44725" w:rsidRDefault="00860BE5" w:rsidP="00860BE5">
      <w:pPr>
        <w:tabs>
          <w:tab w:val="num" w:pos="1080"/>
        </w:tabs>
        <w:jc w:val="both"/>
        <w:rPr>
          <w:color w:val="000000" w:themeColor="text1"/>
          <w:lang w:val="lv-LV"/>
        </w:rPr>
      </w:pPr>
    </w:p>
    <w:p w:rsidR="00860BE5" w:rsidRPr="0027665F" w:rsidRDefault="00860BE5" w:rsidP="00860BE5">
      <w:pPr>
        <w:jc w:val="both"/>
        <w:rPr>
          <w:color w:val="000000" w:themeColor="text1"/>
          <w:lang w:val="lv-LV"/>
        </w:rPr>
      </w:pPr>
    </w:p>
    <w:p w:rsidR="00860BE5" w:rsidRPr="0027665F" w:rsidRDefault="00860BE5" w:rsidP="00860BE5">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860BE5" w:rsidRPr="0027665F" w:rsidTr="001D7664">
        <w:trPr>
          <w:trHeight w:val="4053"/>
        </w:trPr>
        <w:tc>
          <w:tcPr>
            <w:tcW w:w="4908" w:type="dxa"/>
          </w:tcPr>
          <w:p w:rsidR="00860BE5" w:rsidRPr="00AB2574" w:rsidRDefault="00860BE5" w:rsidP="00D2789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860BE5" w:rsidRPr="00350DB2" w:rsidRDefault="00860BE5" w:rsidP="00D27898">
            <w:pPr>
              <w:pStyle w:val="Heading1"/>
              <w:spacing w:before="0"/>
              <w:jc w:val="both"/>
              <w:rPr>
                <w:rFonts w:ascii="Times New Roman" w:hAnsi="Times New Roman" w:cs="Times New Roman"/>
                <w:b/>
                <w:color w:val="000000" w:themeColor="text1"/>
                <w:sz w:val="24"/>
                <w:szCs w:val="24"/>
                <w:lang w:val="lv-LV"/>
              </w:rPr>
            </w:pPr>
            <w:r w:rsidRPr="00350DB2">
              <w:rPr>
                <w:rFonts w:ascii="Times New Roman" w:hAnsi="Times New Roman" w:cs="Times New Roman"/>
                <w:b/>
                <w:color w:val="000000" w:themeColor="text1"/>
                <w:sz w:val="24"/>
                <w:szCs w:val="24"/>
                <w:lang w:val="lv-LV"/>
              </w:rPr>
              <w:t>Biedrība “Latvijas Pašvaldību savienība”</w:t>
            </w:r>
          </w:p>
          <w:p w:rsidR="001D7664" w:rsidRDefault="001D7664" w:rsidP="00D27898">
            <w:pPr>
              <w:pStyle w:val="Heading1"/>
              <w:spacing w:before="0"/>
              <w:jc w:val="both"/>
              <w:rPr>
                <w:rFonts w:ascii="Times New Roman" w:hAnsi="Times New Roman" w:cs="Times New Roman"/>
                <w:color w:val="000000" w:themeColor="text1"/>
                <w:sz w:val="24"/>
                <w:szCs w:val="24"/>
              </w:rPr>
            </w:pPr>
          </w:p>
          <w:p w:rsidR="001D7664" w:rsidRDefault="001D7664" w:rsidP="00D27898">
            <w:pPr>
              <w:pStyle w:val="Heading1"/>
              <w:spacing w:before="0"/>
              <w:jc w:val="both"/>
              <w:rPr>
                <w:rFonts w:ascii="Times New Roman" w:hAnsi="Times New Roman" w:cs="Times New Roman"/>
                <w:color w:val="000000" w:themeColor="text1"/>
                <w:sz w:val="24"/>
                <w:szCs w:val="24"/>
              </w:rPr>
            </w:pPr>
          </w:p>
          <w:p w:rsidR="00860BE5" w:rsidRPr="00AB2574" w:rsidRDefault="00860BE5" w:rsidP="00D2789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860BE5" w:rsidRPr="00AB2574" w:rsidRDefault="00860BE5" w:rsidP="00D2789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860BE5" w:rsidRPr="00AB2574" w:rsidRDefault="00860BE5" w:rsidP="00D2789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860BE5" w:rsidRPr="00AB2574" w:rsidRDefault="00860BE5" w:rsidP="00D27898">
            <w:pPr>
              <w:keepNext/>
              <w:jc w:val="both"/>
              <w:outlineLvl w:val="0"/>
              <w:rPr>
                <w:bCs/>
                <w:color w:val="000000" w:themeColor="text1"/>
                <w:lang w:val="lv-LV"/>
              </w:rPr>
            </w:pPr>
            <w:r w:rsidRPr="00AB2574">
              <w:rPr>
                <w:bCs/>
                <w:color w:val="000000" w:themeColor="text1"/>
                <w:lang w:val="lv-LV"/>
              </w:rPr>
              <w:t>Banka: SEB banka</w:t>
            </w:r>
          </w:p>
          <w:p w:rsidR="00860BE5" w:rsidRPr="00AB2574" w:rsidRDefault="00860BE5" w:rsidP="00D27898">
            <w:pPr>
              <w:keepNext/>
              <w:jc w:val="both"/>
              <w:outlineLvl w:val="0"/>
              <w:rPr>
                <w:bCs/>
                <w:color w:val="000000" w:themeColor="text1"/>
                <w:lang w:val="lv-LV"/>
              </w:rPr>
            </w:pPr>
            <w:r w:rsidRPr="00AB2574">
              <w:rPr>
                <w:bCs/>
                <w:color w:val="000000" w:themeColor="text1"/>
                <w:lang w:val="lv-LV"/>
              </w:rPr>
              <w:t>LV20UNLA0050021628484</w:t>
            </w:r>
          </w:p>
          <w:p w:rsidR="00860BE5" w:rsidRPr="00AB2574" w:rsidRDefault="00860BE5" w:rsidP="00D27898">
            <w:pPr>
              <w:keepNext/>
              <w:jc w:val="both"/>
              <w:outlineLvl w:val="0"/>
              <w:rPr>
                <w:bCs/>
                <w:color w:val="000000" w:themeColor="text1"/>
                <w:lang w:val="lv-LV"/>
              </w:rPr>
            </w:pPr>
          </w:p>
          <w:p w:rsidR="00860BE5" w:rsidRPr="0027665F" w:rsidRDefault="00860BE5" w:rsidP="00D27898">
            <w:pPr>
              <w:keepNext/>
              <w:jc w:val="both"/>
              <w:outlineLvl w:val="0"/>
              <w:rPr>
                <w:bCs/>
                <w:color w:val="000000" w:themeColor="text1"/>
                <w:lang w:val="lv-LV"/>
              </w:rPr>
            </w:pPr>
          </w:p>
          <w:p w:rsidR="00860BE5" w:rsidRPr="0027665F" w:rsidRDefault="00860BE5" w:rsidP="00D27898">
            <w:pPr>
              <w:keepNext/>
              <w:jc w:val="both"/>
              <w:outlineLvl w:val="0"/>
              <w:rPr>
                <w:bCs/>
                <w:color w:val="000000" w:themeColor="text1"/>
                <w:lang w:val="lv-LV"/>
              </w:rPr>
            </w:pPr>
          </w:p>
          <w:p w:rsidR="00860BE5" w:rsidRPr="0027665F" w:rsidRDefault="00860BE5" w:rsidP="00D27898">
            <w:pPr>
              <w:keepNext/>
              <w:jc w:val="both"/>
              <w:outlineLvl w:val="0"/>
              <w:rPr>
                <w:bCs/>
                <w:color w:val="000000" w:themeColor="text1"/>
                <w:lang w:val="lv-LV"/>
              </w:rPr>
            </w:pPr>
          </w:p>
          <w:p w:rsidR="00860BE5" w:rsidRPr="0027665F" w:rsidRDefault="001338FD" w:rsidP="00D27898">
            <w:pPr>
              <w:keepNext/>
              <w:jc w:val="both"/>
              <w:outlineLvl w:val="0"/>
              <w:rPr>
                <w:bCs/>
                <w:color w:val="000000" w:themeColor="text1"/>
                <w:lang w:val="lv-LV"/>
              </w:rPr>
            </w:pPr>
            <w:r>
              <w:rPr>
                <w:bCs/>
                <w:color w:val="000000" w:themeColor="text1"/>
                <w:lang w:val="lv-LV"/>
              </w:rPr>
              <w:t>/paraksts/</w:t>
            </w:r>
          </w:p>
          <w:p w:rsidR="00860BE5" w:rsidRPr="0027665F" w:rsidRDefault="00860BE5" w:rsidP="00D27898">
            <w:pPr>
              <w:keepNext/>
              <w:jc w:val="both"/>
              <w:outlineLvl w:val="0"/>
              <w:rPr>
                <w:bCs/>
                <w:color w:val="000000" w:themeColor="text1"/>
                <w:lang w:val="lv-LV"/>
              </w:rPr>
            </w:pPr>
            <w:r w:rsidRPr="0027665F">
              <w:rPr>
                <w:bCs/>
                <w:color w:val="000000" w:themeColor="text1"/>
                <w:lang w:val="lv-LV"/>
              </w:rPr>
              <w:t>____________________________</w:t>
            </w:r>
          </w:p>
          <w:p w:rsidR="00860BE5" w:rsidRPr="0027665F" w:rsidRDefault="001D7664" w:rsidP="001D7664">
            <w:pPr>
              <w:keepNext/>
              <w:jc w:val="both"/>
              <w:outlineLvl w:val="0"/>
              <w:rPr>
                <w:b/>
                <w:color w:val="000000" w:themeColor="text1"/>
                <w:lang w:val="lv-LV"/>
              </w:rPr>
            </w:pPr>
            <w:r>
              <w:rPr>
                <w:color w:val="000000" w:themeColor="text1"/>
                <w:lang w:val="lv-LV"/>
              </w:rPr>
              <w:t>Priekšsēža p. i. Olga Kokāne</w:t>
            </w:r>
          </w:p>
        </w:tc>
        <w:tc>
          <w:tcPr>
            <w:tcW w:w="4785" w:type="dxa"/>
          </w:tcPr>
          <w:p w:rsidR="001D7664" w:rsidRDefault="00860BE5" w:rsidP="001D7664">
            <w:pPr>
              <w:spacing w:line="240" w:lineRule="atLeast"/>
              <w:rPr>
                <w:color w:val="000000" w:themeColor="text1"/>
                <w:lang w:val="lv-LV"/>
              </w:rPr>
            </w:pPr>
            <w:r w:rsidRPr="0027665F">
              <w:rPr>
                <w:color w:val="000000" w:themeColor="text1"/>
                <w:lang w:val="lv-LV"/>
              </w:rPr>
              <w:t>IZPILDĪTĀJS:</w:t>
            </w:r>
          </w:p>
          <w:p w:rsidR="001D7664" w:rsidRPr="001D7664" w:rsidRDefault="001D7664" w:rsidP="001D7664">
            <w:pPr>
              <w:spacing w:line="240" w:lineRule="atLeast"/>
              <w:rPr>
                <w:color w:val="000000" w:themeColor="text1"/>
                <w:lang w:val="lv-LV"/>
              </w:rPr>
            </w:pPr>
            <w:r w:rsidRPr="001D7664">
              <w:rPr>
                <w:b/>
                <w:color w:val="000000" w:themeColor="text1"/>
                <w:lang w:val="lv-LV"/>
              </w:rPr>
              <w:t>T</w:t>
            </w:r>
            <w:r>
              <w:rPr>
                <w:b/>
                <w:color w:val="000000" w:themeColor="text1"/>
                <w:lang w:val="lv-LV"/>
              </w:rPr>
              <w:t xml:space="preserve">ukuma rajona Degoles pagasta </w:t>
            </w:r>
            <w:proofErr w:type="spellStart"/>
            <w:r>
              <w:rPr>
                <w:b/>
                <w:color w:val="000000" w:themeColor="text1"/>
                <w:lang w:val="lv-LV"/>
              </w:rPr>
              <w:t>I.</w:t>
            </w:r>
            <w:r w:rsidRPr="001D7664">
              <w:rPr>
                <w:b/>
                <w:color w:val="000000" w:themeColor="text1"/>
                <w:lang w:val="lv-LV"/>
              </w:rPr>
              <w:t>Ratkevičas</w:t>
            </w:r>
            <w:proofErr w:type="spellEnd"/>
            <w:r w:rsidRPr="001D7664">
              <w:rPr>
                <w:b/>
                <w:color w:val="000000" w:themeColor="text1"/>
                <w:lang w:val="lv-LV"/>
              </w:rPr>
              <w:t xml:space="preserve"> zemnieku saimniecība “VAŠLEJAS”</w:t>
            </w:r>
          </w:p>
          <w:p w:rsidR="001D7664" w:rsidRPr="001D7664" w:rsidRDefault="001D7664" w:rsidP="001D7664">
            <w:pPr>
              <w:pStyle w:val="Heading1"/>
              <w:spacing w:before="0"/>
              <w:jc w:val="both"/>
              <w:rPr>
                <w:rFonts w:ascii="Times New Roman" w:hAnsi="Times New Roman" w:cs="Times New Roman"/>
                <w:color w:val="000000" w:themeColor="text1"/>
                <w:sz w:val="24"/>
                <w:szCs w:val="24"/>
                <w:lang w:val="lv-LV"/>
              </w:rPr>
            </w:pPr>
            <w:r w:rsidRPr="001D7664">
              <w:rPr>
                <w:rFonts w:ascii="Times New Roman" w:hAnsi="Times New Roman" w:cs="Times New Roman"/>
                <w:color w:val="000000" w:themeColor="text1"/>
                <w:sz w:val="24"/>
                <w:szCs w:val="24"/>
                <w:lang w:val="lv-LV"/>
              </w:rPr>
              <w:t>Reģ.nr. 49201005762</w:t>
            </w:r>
          </w:p>
          <w:p w:rsidR="001D7664" w:rsidRPr="00AB2574" w:rsidRDefault="001D7664" w:rsidP="001D7664">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r w:rsidRPr="001D7664">
              <w:rPr>
                <w:rFonts w:ascii="Times New Roman" w:hAnsi="Times New Roman" w:cs="Times New Roman"/>
                <w:color w:val="000000" w:themeColor="text1"/>
                <w:sz w:val="24"/>
                <w:szCs w:val="24"/>
              </w:rPr>
              <w:t>“</w:t>
            </w:r>
            <w:proofErr w:type="spellStart"/>
            <w:r w:rsidRPr="001D7664">
              <w:rPr>
                <w:rFonts w:ascii="Times New Roman" w:hAnsi="Times New Roman" w:cs="Times New Roman"/>
                <w:color w:val="000000" w:themeColor="text1"/>
                <w:sz w:val="24"/>
                <w:szCs w:val="24"/>
              </w:rPr>
              <w:t>Vašlejas</w:t>
            </w:r>
            <w:proofErr w:type="spellEnd"/>
            <w:r w:rsidRPr="001D7664">
              <w:rPr>
                <w:rFonts w:ascii="Times New Roman" w:hAnsi="Times New Roman" w:cs="Times New Roman"/>
                <w:color w:val="000000" w:themeColor="text1"/>
                <w:sz w:val="24"/>
                <w:szCs w:val="24"/>
              </w:rPr>
              <w:t xml:space="preserve">”, </w:t>
            </w:r>
            <w:proofErr w:type="spellStart"/>
            <w:r w:rsidRPr="001D7664">
              <w:rPr>
                <w:rFonts w:ascii="Times New Roman" w:hAnsi="Times New Roman" w:cs="Times New Roman"/>
                <w:color w:val="000000" w:themeColor="text1"/>
                <w:sz w:val="24"/>
                <w:szCs w:val="24"/>
              </w:rPr>
              <w:t>Degoles</w:t>
            </w:r>
            <w:proofErr w:type="spellEnd"/>
            <w:r w:rsidRPr="001D7664">
              <w:rPr>
                <w:rFonts w:ascii="Times New Roman" w:hAnsi="Times New Roman" w:cs="Times New Roman"/>
                <w:color w:val="000000" w:themeColor="text1"/>
                <w:sz w:val="24"/>
                <w:szCs w:val="24"/>
              </w:rPr>
              <w:t xml:space="preserve"> </w:t>
            </w:r>
            <w:proofErr w:type="spellStart"/>
            <w:r w:rsidRPr="001D7664">
              <w:rPr>
                <w:rFonts w:ascii="Times New Roman" w:hAnsi="Times New Roman" w:cs="Times New Roman"/>
                <w:color w:val="000000" w:themeColor="text1"/>
                <w:sz w:val="24"/>
                <w:szCs w:val="24"/>
              </w:rPr>
              <w:t>pag</w:t>
            </w:r>
            <w:proofErr w:type="spellEnd"/>
            <w:r w:rsidRPr="001D7664">
              <w:rPr>
                <w:rFonts w:ascii="Times New Roman" w:hAnsi="Times New Roman" w:cs="Times New Roman"/>
                <w:color w:val="000000" w:themeColor="text1"/>
                <w:sz w:val="24"/>
                <w:szCs w:val="24"/>
              </w:rPr>
              <w:t xml:space="preserve">., </w:t>
            </w:r>
            <w:proofErr w:type="spellStart"/>
            <w:r w:rsidRPr="001D7664">
              <w:rPr>
                <w:rFonts w:ascii="Times New Roman" w:hAnsi="Times New Roman" w:cs="Times New Roman"/>
                <w:color w:val="000000" w:themeColor="text1"/>
                <w:sz w:val="24"/>
                <w:szCs w:val="24"/>
              </w:rPr>
              <w:t>Tukuma</w:t>
            </w:r>
            <w:proofErr w:type="spellEnd"/>
            <w:r w:rsidRPr="001D7664">
              <w:rPr>
                <w:rFonts w:ascii="Times New Roman" w:hAnsi="Times New Roman" w:cs="Times New Roman"/>
                <w:color w:val="000000" w:themeColor="text1"/>
                <w:sz w:val="24"/>
                <w:szCs w:val="24"/>
              </w:rPr>
              <w:t xml:space="preserve"> </w:t>
            </w:r>
            <w:proofErr w:type="spellStart"/>
            <w:r w:rsidRPr="001D7664">
              <w:rPr>
                <w:rFonts w:ascii="Times New Roman" w:hAnsi="Times New Roman" w:cs="Times New Roman"/>
                <w:color w:val="000000" w:themeColor="text1"/>
                <w:sz w:val="24"/>
                <w:szCs w:val="24"/>
              </w:rPr>
              <w:t>nov.</w:t>
            </w:r>
            <w:proofErr w:type="spellEnd"/>
            <w:r w:rsidRPr="001D7664">
              <w:rPr>
                <w:rFonts w:ascii="Times New Roman" w:hAnsi="Times New Roman" w:cs="Times New Roman"/>
                <w:color w:val="000000" w:themeColor="text1"/>
                <w:sz w:val="24"/>
                <w:szCs w:val="24"/>
              </w:rPr>
              <w:t>, LV-3140</w:t>
            </w:r>
          </w:p>
          <w:p w:rsidR="001D7664" w:rsidRDefault="001D7664" w:rsidP="001D7664">
            <w:pPr>
              <w:keepNext/>
              <w:jc w:val="both"/>
              <w:outlineLvl w:val="0"/>
              <w:rPr>
                <w:bCs/>
                <w:color w:val="000000" w:themeColor="text1"/>
                <w:lang w:val="lv-LV"/>
              </w:rPr>
            </w:pPr>
            <w:r w:rsidRPr="00AB2574">
              <w:rPr>
                <w:bCs/>
                <w:color w:val="000000" w:themeColor="text1"/>
                <w:lang w:val="lv-LV"/>
              </w:rPr>
              <w:t xml:space="preserve">Banka: </w:t>
            </w:r>
            <w:r>
              <w:rPr>
                <w:bCs/>
                <w:color w:val="000000" w:themeColor="text1"/>
                <w:lang w:val="lv-LV"/>
              </w:rPr>
              <w:t>SEB banka</w:t>
            </w:r>
          </w:p>
          <w:p w:rsidR="001D7664" w:rsidRDefault="001D7664" w:rsidP="001D7664">
            <w:pPr>
              <w:keepNext/>
              <w:jc w:val="both"/>
              <w:outlineLvl w:val="0"/>
              <w:rPr>
                <w:bCs/>
                <w:color w:val="000000" w:themeColor="text1"/>
                <w:lang w:val="lv-LV"/>
              </w:rPr>
            </w:pPr>
            <w:r>
              <w:rPr>
                <w:bCs/>
                <w:color w:val="000000" w:themeColor="text1"/>
                <w:lang w:val="lv-LV"/>
              </w:rPr>
              <w:t>LV97UNLA0050019824256</w:t>
            </w:r>
          </w:p>
          <w:p w:rsidR="001D7664" w:rsidRDefault="001D7664" w:rsidP="001D7664">
            <w:pPr>
              <w:keepNext/>
              <w:jc w:val="both"/>
              <w:outlineLvl w:val="0"/>
              <w:rPr>
                <w:bCs/>
                <w:color w:val="000000" w:themeColor="text1"/>
                <w:lang w:val="lv-LV"/>
              </w:rPr>
            </w:pPr>
          </w:p>
          <w:p w:rsidR="001D7664" w:rsidRDefault="001D7664" w:rsidP="001D7664">
            <w:pPr>
              <w:keepNext/>
              <w:jc w:val="both"/>
              <w:outlineLvl w:val="0"/>
              <w:rPr>
                <w:bCs/>
                <w:color w:val="000000" w:themeColor="text1"/>
                <w:lang w:val="lv-LV"/>
              </w:rPr>
            </w:pPr>
          </w:p>
          <w:p w:rsidR="001D7664" w:rsidRDefault="001D7664" w:rsidP="001D7664">
            <w:pPr>
              <w:keepNext/>
              <w:jc w:val="both"/>
              <w:outlineLvl w:val="0"/>
              <w:rPr>
                <w:bCs/>
                <w:color w:val="000000" w:themeColor="text1"/>
                <w:lang w:val="lv-LV"/>
              </w:rPr>
            </w:pPr>
          </w:p>
          <w:p w:rsidR="001D7664" w:rsidRDefault="001D7664" w:rsidP="001D7664">
            <w:pPr>
              <w:keepNext/>
              <w:jc w:val="both"/>
              <w:outlineLvl w:val="0"/>
              <w:rPr>
                <w:bCs/>
                <w:color w:val="000000" w:themeColor="text1"/>
                <w:lang w:val="lv-LV"/>
              </w:rPr>
            </w:pPr>
          </w:p>
          <w:p w:rsidR="001D7664" w:rsidRDefault="001338FD" w:rsidP="001D7664">
            <w:pPr>
              <w:keepNext/>
              <w:jc w:val="both"/>
              <w:outlineLvl w:val="0"/>
              <w:rPr>
                <w:bCs/>
                <w:color w:val="000000" w:themeColor="text1"/>
                <w:lang w:val="lv-LV"/>
              </w:rPr>
            </w:pPr>
            <w:r>
              <w:rPr>
                <w:bCs/>
                <w:color w:val="000000" w:themeColor="text1"/>
                <w:lang w:val="lv-LV"/>
              </w:rPr>
              <w:t>/paraksts/</w:t>
            </w:r>
          </w:p>
          <w:p w:rsidR="001D7664" w:rsidRPr="0027665F" w:rsidRDefault="001D7664" w:rsidP="001D7664">
            <w:pPr>
              <w:keepNext/>
              <w:jc w:val="both"/>
              <w:outlineLvl w:val="0"/>
              <w:rPr>
                <w:bCs/>
                <w:color w:val="000000" w:themeColor="text1"/>
                <w:lang w:val="lv-LV"/>
              </w:rPr>
            </w:pPr>
            <w:r w:rsidRPr="0027665F">
              <w:rPr>
                <w:bCs/>
                <w:color w:val="000000" w:themeColor="text1"/>
                <w:lang w:val="lv-LV"/>
              </w:rPr>
              <w:t>_______________</w:t>
            </w:r>
            <w:r>
              <w:rPr>
                <w:bCs/>
                <w:color w:val="000000" w:themeColor="text1"/>
                <w:lang w:val="lv-LV"/>
              </w:rPr>
              <w:t>_____________</w:t>
            </w:r>
          </w:p>
          <w:p w:rsidR="00860BE5" w:rsidRPr="0027665F" w:rsidRDefault="001D7664" w:rsidP="001D7664">
            <w:pPr>
              <w:spacing w:line="240" w:lineRule="atLeast"/>
              <w:rPr>
                <w:color w:val="000000" w:themeColor="text1"/>
                <w:lang w:val="lv-LV"/>
              </w:rPr>
            </w:pPr>
            <w:r>
              <w:rPr>
                <w:color w:val="000000" w:themeColor="text1"/>
                <w:lang w:val="lv-LV"/>
              </w:rPr>
              <w:t xml:space="preserve">Z/S īpašniece Inese </w:t>
            </w:r>
            <w:proofErr w:type="spellStart"/>
            <w:r>
              <w:rPr>
                <w:color w:val="000000" w:themeColor="text1"/>
                <w:lang w:val="lv-LV"/>
              </w:rPr>
              <w:t>Ratkeviča</w:t>
            </w:r>
            <w:proofErr w:type="spellEnd"/>
            <w:r>
              <w:rPr>
                <w:color w:val="000000" w:themeColor="text1"/>
                <w:lang w:val="lv-LV"/>
              </w:rPr>
              <w:t xml:space="preserve"> </w:t>
            </w:r>
          </w:p>
          <w:p w:rsidR="00860BE5" w:rsidRPr="0027665F" w:rsidRDefault="00860BE5" w:rsidP="00D27898">
            <w:pPr>
              <w:rPr>
                <w:color w:val="000000" w:themeColor="text1"/>
                <w:lang w:val="lv-LV"/>
              </w:rPr>
            </w:pPr>
          </w:p>
          <w:p w:rsidR="00860BE5" w:rsidRPr="0027665F" w:rsidRDefault="00860BE5" w:rsidP="00D27898">
            <w:pPr>
              <w:pStyle w:val="Heading3"/>
              <w:jc w:val="both"/>
              <w:rPr>
                <w:rFonts w:ascii="Times New Roman" w:hAnsi="Times New Roman"/>
                <w:b/>
                <w:color w:val="000000" w:themeColor="text1"/>
                <w:lang w:val="lv-LV"/>
              </w:rPr>
            </w:pPr>
          </w:p>
        </w:tc>
      </w:tr>
    </w:tbl>
    <w:p w:rsidR="00860BE5" w:rsidRDefault="00860BE5" w:rsidP="00860BE5">
      <w:pPr>
        <w:rPr>
          <w:color w:val="000000" w:themeColor="text1"/>
          <w:lang w:val="lv-LV"/>
        </w:rPr>
      </w:pPr>
    </w:p>
    <w:p w:rsidR="00860BE5" w:rsidRDefault="00860BE5" w:rsidP="00860BE5">
      <w:pPr>
        <w:rPr>
          <w:color w:val="000000" w:themeColor="text1"/>
          <w:lang w:val="lv-LV"/>
        </w:rPr>
      </w:pPr>
    </w:p>
    <w:p w:rsidR="00860BE5" w:rsidRDefault="00860BE5" w:rsidP="00860BE5">
      <w:pPr>
        <w:rPr>
          <w:color w:val="000000" w:themeColor="text1"/>
          <w:lang w:val="lv-LV"/>
        </w:rPr>
      </w:pPr>
    </w:p>
    <w:p w:rsidR="004B165F" w:rsidRDefault="004B165F"/>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p w:rsidR="001D7664" w:rsidRDefault="001D7664" w:rsidP="001D7664">
      <w:pPr>
        <w:jc w:val="right"/>
        <w:rPr>
          <w:b/>
          <w:color w:val="000000"/>
          <w:lang w:val="lv-LV"/>
        </w:rPr>
      </w:pPr>
      <w:r>
        <w:rPr>
          <w:b/>
          <w:color w:val="000000"/>
          <w:lang w:val="lv-LV"/>
        </w:rPr>
        <w:lastRenderedPageBreak/>
        <w:t>Pielikums Nr.1</w:t>
      </w:r>
    </w:p>
    <w:p w:rsidR="001D7664" w:rsidRDefault="00FE2BFF" w:rsidP="001D7664">
      <w:pPr>
        <w:jc w:val="right"/>
        <w:rPr>
          <w:color w:val="000000"/>
          <w:sz w:val="22"/>
          <w:lang w:val="lv-LV"/>
        </w:rPr>
      </w:pPr>
      <w:r>
        <w:rPr>
          <w:color w:val="000000"/>
          <w:sz w:val="22"/>
          <w:lang w:val="lv-LV"/>
        </w:rPr>
        <w:t>11.10.2016. LĪGUMAM Nr. 05-14/65</w:t>
      </w:r>
      <w:r w:rsidR="001D7664">
        <w:rPr>
          <w:color w:val="000000"/>
          <w:sz w:val="22"/>
          <w:lang w:val="lv-LV"/>
        </w:rPr>
        <w:t>/NFI</w:t>
      </w:r>
    </w:p>
    <w:p w:rsidR="001D7664" w:rsidRDefault="001D7664"/>
    <w:p w:rsidR="001D7664" w:rsidRDefault="001D7664"/>
    <w:p w:rsidR="001D7664" w:rsidRDefault="001D7664"/>
    <w:p w:rsidR="001D7664" w:rsidRDefault="001D7664"/>
    <w:p w:rsidR="001D7664" w:rsidRPr="00A60F7C" w:rsidRDefault="001D7664" w:rsidP="001D7664">
      <w:pPr>
        <w:pStyle w:val="BodyText"/>
        <w:rPr>
          <w:color w:val="000000" w:themeColor="text1"/>
          <w:sz w:val="32"/>
          <w:szCs w:val="32"/>
        </w:rPr>
      </w:pPr>
      <w:r w:rsidRPr="00A60F7C">
        <w:rPr>
          <w:color w:val="000000" w:themeColor="text1"/>
          <w:sz w:val="32"/>
          <w:szCs w:val="32"/>
        </w:rPr>
        <w:t>Tehniskā specifikācija</w:t>
      </w:r>
    </w:p>
    <w:p w:rsidR="001D7664" w:rsidRPr="0027665F" w:rsidRDefault="001D7664" w:rsidP="001D7664">
      <w:pPr>
        <w:pStyle w:val="BodyText"/>
        <w:jc w:val="left"/>
        <w:rPr>
          <w:color w:val="000000" w:themeColor="text1"/>
          <w:sz w:val="24"/>
        </w:rPr>
      </w:pPr>
    </w:p>
    <w:p w:rsidR="001D7664" w:rsidRPr="0027665F" w:rsidRDefault="001D7664" w:rsidP="001D7664">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Semināru organizēšanas pakalpojumi Tukuma novadā mācību semināra pašvaldību politiskās un administratīvās vadības kapacitātes pilnveidošanas nodrošināšanai”</w:t>
      </w:r>
    </w:p>
    <w:p w:rsidR="001D7664" w:rsidRPr="0027665F" w:rsidRDefault="001D7664" w:rsidP="001D7664">
      <w:pPr>
        <w:pStyle w:val="BodyText"/>
        <w:rPr>
          <w:b w:val="0"/>
          <w:color w:val="000000" w:themeColor="text1"/>
          <w:sz w:val="24"/>
        </w:rPr>
      </w:pPr>
      <w:r w:rsidRPr="0027665F">
        <w:rPr>
          <w:b w:val="0"/>
          <w:color w:val="000000" w:themeColor="text1"/>
          <w:sz w:val="24"/>
        </w:rPr>
        <w:t xml:space="preserve"> Identifikācijas </w:t>
      </w:r>
      <w:r>
        <w:rPr>
          <w:b w:val="0"/>
          <w:color w:val="000000" w:themeColor="text1"/>
          <w:sz w:val="24"/>
        </w:rPr>
        <w:t>Nr. LPS/2016/34/NFI</w:t>
      </w:r>
    </w:p>
    <w:p w:rsidR="001D7664" w:rsidRPr="0027665F" w:rsidRDefault="001D7664" w:rsidP="001D7664">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1D7664" w:rsidRPr="0027665F" w:rsidRDefault="001D7664" w:rsidP="001D7664">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 xml:space="preserve">Semināru organizēšanas pakalpojumi Tukuma novadā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13. oktobrī</w:t>
      </w:r>
      <w:r w:rsidRPr="0027665F">
        <w:rPr>
          <w:rStyle w:val="doclead"/>
          <w:rFonts w:eastAsiaTheme="majorEastAsia"/>
          <w:bCs/>
          <w:color w:val="000000" w:themeColor="text1"/>
          <w:lang w:val="lv-LV"/>
        </w:rPr>
        <w:t>.</w:t>
      </w:r>
    </w:p>
    <w:p w:rsidR="001D7664" w:rsidRPr="0027665F" w:rsidRDefault="001D7664" w:rsidP="001D7664">
      <w:pPr>
        <w:jc w:val="both"/>
        <w:rPr>
          <w:color w:val="000000" w:themeColor="text1"/>
          <w:lang w:val="lv-LV"/>
        </w:rPr>
      </w:pPr>
      <w:r>
        <w:rPr>
          <w:b/>
          <w:color w:val="000000" w:themeColor="text1"/>
          <w:lang w:val="lv-LV"/>
        </w:rPr>
        <w:t>Apmācību</w:t>
      </w:r>
      <w:r w:rsidRPr="0027665F">
        <w:rPr>
          <w:b/>
          <w:color w:val="000000" w:themeColor="text1"/>
          <w:lang w:val="lv-LV"/>
        </w:rPr>
        <w:t xml:space="preserve"> norises vieta</w:t>
      </w:r>
      <w:r>
        <w:rPr>
          <w:b/>
          <w:color w:val="000000" w:themeColor="text1"/>
          <w:lang w:val="lv-LV"/>
        </w:rPr>
        <w:t xml:space="preserve"> –</w:t>
      </w:r>
      <w:r w:rsidRPr="0027665F">
        <w:rPr>
          <w:b/>
          <w:color w:val="000000" w:themeColor="text1"/>
          <w:lang w:val="lv-LV"/>
        </w:rPr>
        <w:t xml:space="preserve"> </w:t>
      </w:r>
      <w:r>
        <w:rPr>
          <w:rStyle w:val="doclead"/>
          <w:rFonts w:eastAsiaTheme="majorEastAsia"/>
          <w:bCs/>
          <w:color w:val="000000" w:themeColor="text1"/>
          <w:u w:val="single"/>
          <w:lang w:val="lv-LV" w:eastAsia="ar-SA"/>
        </w:rPr>
        <w:t>Degoles pagastā,</w:t>
      </w:r>
      <w:r w:rsidR="006E5166">
        <w:rPr>
          <w:rStyle w:val="doclead"/>
          <w:rFonts w:eastAsiaTheme="majorEastAsia"/>
          <w:bCs/>
          <w:color w:val="000000" w:themeColor="text1"/>
          <w:u w:val="single"/>
          <w:lang w:val="lv-LV" w:eastAsia="ar-SA"/>
        </w:rPr>
        <w:t xml:space="preserve"> </w:t>
      </w:r>
      <w:r>
        <w:rPr>
          <w:rStyle w:val="doclead"/>
          <w:rFonts w:eastAsiaTheme="majorEastAsia"/>
          <w:bCs/>
          <w:color w:val="000000" w:themeColor="text1"/>
          <w:u w:val="single"/>
          <w:lang w:val="lv-LV" w:eastAsia="ar-SA"/>
        </w:rPr>
        <w:t>Tukuma novadā</w:t>
      </w:r>
      <w:r>
        <w:rPr>
          <w:color w:val="000000" w:themeColor="text1"/>
          <w:lang w:val="lv-LV"/>
        </w:rPr>
        <w:t>.</w:t>
      </w:r>
    </w:p>
    <w:p w:rsidR="001D7664" w:rsidRPr="0027665F" w:rsidRDefault="001D7664" w:rsidP="001D7664">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auto"/>
          <w:lang w:val="lv-LV" w:eastAsia="ar-SA"/>
        </w:rPr>
        <w:t>20</w:t>
      </w:r>
      <w:r w:rsidRPr="00490462">
        <w:rPr>
          <w:rStyle w:val="doclead"/>
          <w:rFonts w:eastAsiaTheme="majorEastAsia"/>
          <w:color w:val="auto"/>
          <w:lang w:val="lv-LV" w:eastAsia="ar-SA"/>
        </w:rPr>
        <w:t xml:space="preserve"> personas</w:t>
      </w:r>
    </w:p>
    <w:p w:rsidR="001D7664" w:rsidRPr="0027665F" w:rsidRDefault="001D7664" w:rsidP="001D7664">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1D7664" w:rsidRPr="00D17DB4" w:rsidTr="003B597C">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D7664" w:rsidRPr="0027665F" w:rsidRDefault="001D7664" w:rsidP="003B597C">
            <w:pPr>
              <w:pStyle w:val="Heading"/>
              <w:widowControl w:val="0"/>
              <w:snapToGrid w:val="0"/>
              <w:jc w:val="both"/>
              <w:rPr>
                <w:bCs w:val="0"/>
                <w:color w:val="000000" w:themeColor="text1"/>
                <w:sz w:val="22"/>
                <w:szCs w:val="22"/>
              </w:rPr>
            </w:pPr>
            <w:r>
              <w:rPr>
                <w:bCs w:val="0"/>
                <w:color w:val="000000" w:themeColor="text1"/>
                <w:sz w:val="22"/>
                <w:szCs w:val="22"/>
              </w:rPr>
              <w:t>Ceturtdiena</w:t>
            </w:r>
            <w:r w:rsidRPr="0027665F">
              <w:rPr>
                <w:bCs w:val="0"/>
                <w:color w:val="000000" w:themeColor="text1"/>
                <w:sz w:val="22"/>
                <w:szCs w:val="22"/>
              </w:rPr>
              <w:t xml:space="preserve">, 2016. gada </w:t>
            </w:r>
            <w:r>
              <w:rPr>
                <w:bCs w:val="0"/>
                <w:color w:val="000000" w:themeColor="text1"/>
                <w:sz w:val="22"/>
                <w:szCs w:val="22"/>
              </w:rPr>
              <w:t>13</w:t>
            </w:r>
            <w:r w:rsidRPr="0027665F">
              <w:rPr>
                <w:bCs w:val="0"/>
                <w:color w:val="000000" w:themeColor="text1"/>
                <w:sz w:val="22"/>
                <w:szCs w:val="22"/>
              </w:rPr>
              <w:t>.</w:t>
            </w:r>
            <w:r>
              <w:rPr>
                <w:bCs w:val="0"/>
                <w:color w:val="000000" w:themeColor="text1"/>
                <w:sz w:val="22"/>
                <w:szCs w:val="22"/>
              </w:rPr>
              <w:t xml:space="preserve"> oktobris</w:t>
            </w:r>
          </w:p>
        </w:tc>
      </w:tr>
      <w:tr w:rsidR="001D7664" w:rsidRPr="007E3350" w:rsidTr="003B597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D7664" w:rsidRPr="0027665F" w:rsidRDefault="001D7664" w:rsidP="003B597C">
            <w:pPr>
              <w:pStyle w:val="Heading"/>
              <w:snapToGrid w:val="0"/>
              <w:rPr>
                <w:b w:val="0"/>
                <w:bCs w:val="0"/>
                <w:color w:val="000000" w:themeColor="text1"/>
                <w:sz w:val="22"/>
                <w:szCs w:val="22"/>
              </w:rPr>
            </w:pPr>
            <w:r w:rsidRPr="0027665F">
              <w:rPr>
                <w:b w:val="0"/>
                <w:bCs w:val="0"/>
                <w:color w:val="000000" w:themeColor="text1"/>
                <w:sz w:val="22"/>
                <w:szCs w:val="22"/>
              </w:rPr>
              <w:t>9.</w:t>
            </w:r>
            <w:r>
              <w:rPr>
                <w:b w:val="0"/>
                <w:bCs w:val="0"/>
                <w:color w:val="000000" w:themeColor="text1"/>
                <w:sz w:val="22"/>
                <w:szCs w:val="22"/>
              </w:rPr>
              <w:t>0</w:t>
            </w:r>
            <w:r w:rsidRPr="0027665F">
              <w:rPr>
                <w:b w:val="0"/>
                <w:bCs w:val="0"/>
                <w:color w:val="000000" w:themeColor="text1"/>
                <w:sz w:val="22"/>
                <w:szCs w:val="22"/>
              </w:rPr>
              <w:t>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7664" w:rsidRPr="0027665F" w:rsidRDefault="001D7664" w:rsidP="003B597C">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1D7664" w:rsidRPr="00D17DB4" w:rsidTr="003B597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D7664" w:rsidRPr="0027665F" w:rsidRDefault="001D7664" w:rsidP="003B597C">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7664" w:rsidRPr="0027665F" w:rsidRDefault="001D7664" w:rsidP="003B597C">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1D7664" w:rsidRPr="00D17DB4" w:rsidTr="003B597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D7664" w:rsidRPr="0027665F" w:rsidRDefault="001D7664" w:rsidP="003B597C">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7664" w:rsidRPr="0027665F" w:rsidRDefault="001D7664" w:rsidP="003B597C">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1D7664" w:rsidRPr="0027665F" w:rsidTr="003B597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D7664" w:rsidRPr="0027665F" w:rsidRDefault="001D7664" w:rsidP="003B597C">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7664" w:rsidRPr="0027665F" w:rsidRDefault="001D7664" w:rsidP="003B597C">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1D7664" w:rsidRPr="0027665F" w:rsidTr="003B597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D7664" w:rsidRPr="0027665F" w:rsidRDefault="001D7664" w:rsidP="003B597C">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7664" w:rsidRPr="0027665F" w:rsidRDefault="001D7664" w:rsidP="003B597C">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1D7664" w:rsidRPr="0027665F" w:rsidTr="003B597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D7664" w:rsidRPr="0027665F" w:rsidRDefault="001D7664" w:rsidP="003B597C">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7664" w:rsidRPr="0027665F" w:rsidRDefault="001D7664" w:rsidP="003B597C">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1D7664" w:rsidRPr="0027665F" w:rsidRDefault="001D7664" w:rsidP="001D7664">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1D7664" w:rsidRPr="0027665F" w:rsidTr="003B597C">
        <w:tc>
          <w:tcPr>
            <w:tcW w:w="1356" w:type="dxa"/>
          </w:tcPr>
          <w:p w:rsidR="001D7664" w:rsidRPr="0027665F" w:rsidRDefault="001D7664" w:rsidP="003B597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1D7664" w:rsidRPr="0027665F" w:rsidRDefault="001D7664" w:rsidP="003B597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1D7664" w:rsidRPr="0027665F" w:rsidRDefault="001D7664" w:rsidP="003B597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1D7664" w:rsidRPr="0027665F" w:rsidRDefault="001D7664" w:rsidP="003B597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1D7664" w:rsidRPr="0027665F" w:rsidRDefault="001D7664" w:rsidP="003B597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1D7664" w:rsidRPr="0027665F" w:rsidTr="003B597C">
        <w:tc>
          <w:tcPr>
            <w:tcW w:w="1356" w:type="dxa"/>
            <w:vMerge w:val="restart"/>
          </w:tcPr>
          <w:p w:rsidR="001D7664" w:rsidRPr="0027665F" w:rsidRDefault="001D7664" w:rsidP="003B597C">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13.10</w:t>
            </w:r>
            <w:r w:rsidRPr="0027665F">
              <w:rPr>
                <w:rStyle w:val="doclead"/>
                <w:rFonts w:eastAsiaTheme="majorEastAsia"/>
                <w:b/>
                <w:bCs/>
                <w:color w:val="000000" w:themeColor="text1"/>
                <w:lang w:val="lv-LV" w:eastAsia="ar-SA"/>
              </w:rPr>
              <w:t>.2016.</w:t>
            </w:r>
          </w:p>
        </w:tc>
        <w:tc>
          <w:tcPr>
            <w:tcW w:w="1392" w:type="dxa"/>
          </w:tcPr>
          <w:p w:rsidR="001D7664" w:rsidRPr="0027665F" w:rsidRDefault="001D7664" w:rsidP="003B597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1D7664" w:rsidRPr="0027665F" w:rsidRDefault="001D7664" w:rsidP="003B597C">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1D7664" w:rsidRPr="0027665F" w:rsidRDefault="001D7664" w:rsidP="003B597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1D7664" w:rsidRPr="00490462" w:rsidRDefault="001D7664" w:rsidP="003B597C">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1D7664" w:rsidRPr="0027665F" w:rsidTr="003B597C">
        <w:tc>
          <w:tcPr>
            <w:tcW w:w="1356" w:type="dxa"/>
            <w:vMerge/>
          </w:tcPr>
          <w:p w:rsidR="001D7664" w:rsidRPr="0027665F" w:rsidRDefault="001D7664" w:rsidP="003B597C">
            <w:pPr>
              <w:pStyle w:val="NormalWeb"/>
              <w:rPr>
                <w:rStyle w:val="doclead"/>
                <w:rFonts w:eastAsiaTheme="majorEastAsia"/>
                <w:b/>
                <w:bCs/>
                <w:color w:val="000000" w:themeColor="text1"/>
                <w:lang w:val="lv-LV" w:eastAsia="ar-SA"/>
              </w:rPr>
            </w:pPr>
          </w:p>
        </w:tc>
        <w:tc>
          <w:tcPr>
            <w:tcW w:w="1392" w:type="dxa"/>
          </w:tcPr>
          <w:p w:rsidR="001D7664" w:rsidRPr="0027665F" w:rsidRDefault="001D7664" w:rsidP="003B597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1D7664" w:rsidRPr="0027665F" w:rsidRDefault="001D7664" w:rsidP="003B597C">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Pr>
                <w:rStyle w:val="doclead"/>
                <w:rFonts w:eastAsiaTheme="majorEastAsia"/>
                <w:bCs/>
                <w:color w:val="000000" w:themeColor="text1"/>
                <w:lang w:val="lv-LV" w:eastAsia="ar-SA"/>
              </w:rPr>
              <w:t>.</w:t>
            </w:r>
            <w:r w:rsidRPr="00F66351">
              <w:rPr>
                <w:rStyle w:val="Heading2Char"/>
                <w:rFonts w:eastAsiaTheme="majorEastAsia"/>
                <w:color w:val="auto"/>
                <w:lang w:val="lv-LV" w:eastAsia="ar-SA"/>
              </w:rPr>
              <w:t xml:space="preserve"> </w:t>
            </w:r>
            <w:r w:rsidRPr="00F66351">
              <w:rPr>
                <w:rStyle w:val="doclead"/>
                <w:rFonts w:eastAsiaTheme="majorEastAsia"/>
                <w:bCs/>
                <w:color w:val="auto"/>
                <w:lang w:val="lv-LV" w:eastAsia="ar-SA"/>
              </w:rPr>
              <w:t xml:space="preserve">Telpai jābūt pietiekami lielai, lai varētu darboties gan pie galdiem, gan </w:t>
            </w:r>
            <w:r>
              <w:rPr>
                <w:rStyle w:val="doclead"/>
                <w:rFonts w:eastAsiaTheme="majorEastAsia"/>
                <w:bCs/>
                <w:color w:val="auto"/>
                <w:lang w:val="lv-LV" w:eastAsia="ar-SA"/>
              </w:rPr>
              <w:t xml:space="preserve">veikt fiziskas kustību aktivitātes </w:t>
            </w:r>
            <w:r w:rsidRPr="00F66351">
              <w:rPr>
                <w:rStyle w:val="doclead"/>
                <w:rFonts w:eastAsiaTheme="majorEastAsia"/>
                <w:bCs/>
                <w:color w:val="auto"/>
                <w:lang w:val="lv-LV" w:eastAsia="ar-SA"/>
              </w:rPr>
              <w:t>ārpus tiem. Jābūt iespējai  galdus pārbīdīt, iespējai izveidot brīvu telpu kustību aktivitātēm ārpus galdiem</w:t>
            </w:r>
            <w:r>
              <w:rPr>
                <w:rStyle w:val="doclead"/>
                <w:rFonts w:eastAsiaTheme="majorEastAsia"/>
                <w:bCs/>
                <w:color w:val="auto"/>
                <w:lang w:val="lv-LV" w:eastAsia="ar-SA"/>
              </w:rPr>
              <w:t>.</w:t>
            </w:r>
          </w:p>
        </w:tc>
        <w:tc>
          <w:tcPr>
            <w:tcW w:w="1190" w:type="dxa"/>
          </w:tcPr>
          <w:p w:rsidR="001D7664" w:rsidRPr="0027665F" w:rsidRDefault="001D7664" w:rsidP="003B597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1D7664" w:rsidRPr="00490462" w:rsidRDefault="001D7664" w:rsidP="003B597C">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1D7664" w:rsidRPr="0027665F" w:rsidTr="003B597C">
        <w:tc>
          <w:tcPr>
            <w:tcW w:w="1356" w:type="dxa"/>
            <w:vMerge/>
          </w:tcPr>
          <w:p w:rsidR="001D7664" w:rsidRPr="0027665F" w:rsidRDefault="001D7664" w:rsidP="003B597C">
            <w:pPr>
              <w:pStyle w:val="NormalWeb"/>
              <w:rPr>
                <w:rStyle w:val="doclead"/>
                <w:rFonts w:eastAsiaTheme="majorEastAsia"/>
                <w:b/>
                <w:bCs/>
                <w:color w:val="000000" w:themeColor="text1"/>
                <w:lang w:val="lv-LV" w:eastAsia="ar-SA"/>
              </w:rPr>
            </w:pPr>
          </w:p>
        </w:tc>
        <w:tc>
          <w:tcPr>
            <w:tcW w:w="1392" w:type="dxa"/>
          </w:tcPr>
          <w:p w:rsidR="001D7664" w:rsidRPr="0027665F" w:rsidRDefault="001D7664" w:rsidP="003B597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1D7664" w:rsidRPr="00F44725" w:rsidRDefault="001D7664" w:rsidP="003B597C">
            <w:pPr>
              <w:pStyle w:val="NormalWeb"/>
              <w:jc w:val="both"/>
              <w:rPr>
                <w:rStyle w:val="doclead"/>
                <w:rFonts w:eastAsiaTheme="majorEastAsia"/>
                <w:bCs/>
                <w:color w:val="000000" w:themeColor="text1"/>
                <w:lang w:val="lv-LV" w:eastAsia="ar-SA"/>
              </w:rPr>
            </w:pPr>
            <w:r w:rsidRPr="00F44725">
              <w:rPr>
                <w:rStyle w:val="doclead"/>
                <w:rFonts w:eastAsiaTheme="majorEastAsia"/>
                <w:bCs/>
                <w:color w:val="000000" w:themeColor="text1"/>
                <w:u w:val="single"/>
                <w:lang w:val="lv-LV" w:eastAsia="ar-SA"/>
              </w:rPr>
              <w:t>Semināra telpu aprīkojums</w:t>
            </w:r>
            <w:r w:rsidRPr="00F44725">
              <w:rPr>
                <w:rStyle w:val="doclead"/>
                <w:rFonts w:eastAsiaTheme="majorEastAsia"/>
                <w:bCs/>
                <w:color w:val="000000" w:themeColor="text1"/>
                <w:lang w:val="lv-LV" w:eastAsia="ar-SA"/>
              </w:rPr>
              <w:t xml:space="preserve">: datu projektors, dators ar </w:t>
            </w:r>
            <w:proofErr w:type="spellStart"/>
            <w:r w:rsidRPr="00F44725">
              <w:rPr>
                <w:rStyle w:val="doclead"/>
                <w:rFonts w:eastAsiaTheme="majorEastAsia"/>
                <w:bCs/>
                <w:color w:val="000000" w:themeColor="text1"/>
                <w:lang w:val="lv-LV" w:eastAsia="ar-SA"/>
              </w:rPr>
              <w:t>skandām</w:t>
            </w:r>
            <w:proofErr w:type="spellEnd"/>
            <w:r w:rsidRPr="00F44725">
              <w:rPr>
                <w:rStyle w:val="doclead"/>
                <w:rFonts w:eastAsiaTheme="majorEastAsia"/>
                <w:bCs/>
                <w:color w:val="000000" w:themeColor="text1"/>
                <w:lang w:val="lv-LV" w:eastAsia="ar-SA"/>
              </w:rPr>
              <w:t xml:space="preserve">, ekrāns, interneta pieslēgums, </w:t>
            </w:r>
            <w:proofErr w:type="spellStart"/>
            <w:r w:rsidRPr="00F44725">
              <w:rPr>
                <w:rStyle w:val="doclead"/>
                <w:rFonts w:eastAsiaTheme="majorEastAsia"/>
                <w:bCs/>
                <w:color w:val="000000" w:themeColor="text1"/>
                <w:lang w:val="lv-LV" w:eastAsia="ar-SA"/>
              </w:rPr>
              <w:t>pieslēguma</w:t>
            </w:r>
            <w:proofErr w:type="spellEnd"/>
            <w:r w:rsidRPr="00F44725">
              <w:rPr>
                <w:rStyle w:val="doclead"/>
                <w:rFonts w:eastAsiaTheme="majorEastAsia"/>
                <w:bCs/>
                <w:color w:val="000000" w:themeColor="text1"/>
                <w:lang w:val="lv-LV" w:eastAsia="ar-SA"/>
              </w:rPr>
              <w:t xml:space="preserve"> </w:t>
            </w:r>
            <w:r w:rsidRPr="00F44725">
              <w:rPr>
                <w:rStyle w:val="doclead"/>
                <w:rFonts w:eastAsiaTheme="majorEastAsia"/>
                <w:bCs/>
                <w:color w:val="000000" w:themeColor="text1"/>
                <w:lang w:val="lv-LV" w:eastAsia="ar-SA"/>
              </w:rPr>
              <w:lastRenderedPageBreak/>
              <w:t>vietas datoram un datu projektoram;</w:t>
            </w:r>
          </w:p>
          <w:p w:rsidR="001D7664" w:rsidRPr="00F44725" w:rsidRDefault="001D7664" w:rsidP="003B597C">
            <w:pPr>
              <w:pStyle w:val="NormalWeb"/>
              <w:jc w:val="both"/>
              <w:rPr>
                <w:rStyle w:val="doclead"/>
                <w:rFonts w:eastAsiaTheme="majorEastAsia"/>
                <w:bCs/>
                <w:color w:val="000000" w:themeColor="text1"/>
                <w:lang w:val="lv-LV" w:eastAsia="ar-SA"/>
              </w:rPr>
            </w:pPr>
            <w:r w:rsidRPr="00F44725">
              <w:rPr>
                <w:rStyle w:val="doclead"/>
                <w:rFonts w:eastAsiaTheme="majorEastAsia"/>
                <w:bCs/>
                <w:color w:val="000000" w:themeColor="text1"/>
                <w:lang w:val="lv-LV" w:eastAsia="ar-SA"/>
              </w:rPr>
              <w:t>Galds/ vai cita veida virsma dalībnieku reģistrācijai un semināra izdales un norises materiālu novietošanai;</w:t>
            </w:r>
          </w:p>
          <w:p w:rsidR="001D7664" w:rsidRPr="00F44725" w:rsidRDefault="001D7664" w:rsidP="003B597C">
            <w:pPr>
              <w:pStyle w:val="NormalWeb"/>
              <w:jc w:val="both"/>
              <w:rPr>
                <w:rStyle w:val="doclead"/>
                <w:rFonts w:eastAsiaTheme="majorEastAsia"/>
                <w:bCs/>
                <w:color w:val="000000" w:themeColor="text1"/>
                <w:lang w:val="lv-LV" w:eastAsia="ar-SA"/>
              </w:rPr>
            </w:pPr>
            <w:r w:rsidRPr="00F44725">
              <w:rPr>
                <w:rStyle w:val="doclead"/>
                <w:rFonts w:eastAsiaTheme="majorEastAsia"/>
                <w:bCs/>
                <w:color w:val="000000" w:themeColor="text1"/>
                <w:lang w:val="lv-LV" w:eastAsia="ar-SA"/>
              </w:rPr>
              <w:t>Krēslu un galdu izvietojums semināra dalībniekiem ir brīvi transformējams, katram dalībniekam ir pieejama galda virsma un sēdvieta; atsevišķi galds un krēsli pasniedzējiem.</w:t>
            </w:r>
          </w:p>
          <w:p w:rsidR="001D7664" w:rsidRPr="00F44725" w:rsidRDefault="001D7664" w:rsidP="003B597C">
            <w:pPr>
              <w:rPr>
                <w:lang w:val="lv-LV"/>
              </w:rPr>
            </w:pPr>
            <w:r w:rsidRPr="00F44725">
              <w:rPr>
                <w:u w:val="single"/>
                <w:lang w:val="lv-LV"/>
              </w:rPr>
              <w:t>Kancelejas materiāli</w:t>
            </w:r>
            <w:r w:rsidRPr="00F44725">
              <w:rPr>
                <w:lang w:val="lv-LV"/>
              </w:rPr>
              <w:t xml:space="preserve"> semināra norises nodrošināšanai:</w:t>
            </w:r>
          </w:p>
          <w:p w:rsidR="001D7664" w:rsidRPr="00F44725" w:rsidRDefault="001D7664" w:rsidP="003B597C">
            <w:pPr>
              <w:pStyle w:val="ListParagraph"/>
              <w:numPr>
                <w:ilvl w:val="0"/>
                <w:numId w:val="4"/>
              </w:numPr>
              <w:rPr>
                <w:rStyle w:val="doclead"/>
                <w:rFonts w:eastAsiaTheme="majorEastAsia"/>
                <w:lang w:val="lv-LV"/>
              </w:rPr>
            </w:pPr>
            <w:r w:rsidRPr="00F44725">
              <w:rPr>
                <w:rStyle w:val="doclead"/>
                <w:rFonts w:eastAsiaTheme="majorEastAsia"/>
                <w:lang w:val="lv-LV"/>
              </w:rPr>
              <w:t>Vārdu kartes katram dalībniekam;</w:t>
            </w:r>
          </w:p>
          <w:p w:rsidR="001D7664" w:rsidRPr="00F44725" w:rsidRDefault="001D7664" w:rsidP="003B597C">
            <w:pPr>
              <w:pStyle w:val="ListParagraph"/>
              <w:numPr>
                <w:ilvl w:val="0"/>
                <w:numId w:val="4"/>
              </w:numPr>
              <w:rPr>
                <w:lang w:val="lv-LV"/>
              </w:rPr>
            </w:pPr>
            <w:proofErr w:type="spellStart"/>
            <w:r w:rsidRPr="00F44725">
              <w:rPr>
                <w:rStyle w:val="doclead"/>
                <w:rFonts w:eastAsiaTheme="majorEastAsia"/>
                <w:bCs/>
                <w:color w:val="000000" w:themeColor="text1"/>
                <w:lang w:val="lv-LV" w:eastAsia="ar-SA"/>
              </w:rPr>
              <w:t>flipchart</w:t>
            </w:r>
            <w:proofErr w:type="spellEnd"/>
            <w:r w:rsidRPr="00F44725">
              <w:rPr>
                <w:rStyle w:val="doclead"/>
                <w:rFonts w:eastAsiaTheme="majorEastAsia"/>
                <w:bCs/>
                <w:color w:val="000000" w:themeColor="text1"/>
                <w:lang w:val="lv-LV" w:eastAsia="ar-SA"/>
              </w:rPr>
              <w:t xml:space="preserve"> ar vismaz 10 lapām ar atbilstošiem rakstāmpiederumiem;</w:t>
            </w:r>
          </w:p>
          <w:p w:rsidR="001D7664" w:rsidRPr="00F44725" w:rsidRDefault="001D7664" w:rsidP="003B597C">
            <w:pPr>
              <w:pStyle w:val="ListParagraph"/>
              <w:numPr>
                <w:ilvl w:val="0"/>
                <w:numId w:val="4"/>
              </w:numPr>
            </w:pPr>
            <w:r w:rsidRPr="00F44725">
              <w:t xml:space="preserve">A4 </w:t>
            </w:r>
            <w:proofErr w:type="spellStart"/>
            <w:r w:rsidRPr="00F44725">
              <w:t>papīrs</w:t>
            </w:r>
            <w:proofErr w:type="spellEnd"/>
            <w:r w:rsidRPr="00F44725">
              <w:t xml:space="preserve"> 3-4 </w:t>
            </w:r>
            <w:proofErr w:type="spellStart"/>
            <w:r w:rsidRPr="00F44725">
              <w:t>loksnes</w:t>
            </w:r>
            <w:proofErr w:type="spellEnd"/>
            <w:r w:rsidRPr="00F44725">
              <w:t xml:space="preserve"> </w:t>
            </w:r>
            <w:proofErr w:type="spellStart"/>
            <w:r w:rsidRPr="00F44725">
              <w:t>katram</w:t>
            </w:r>
            <w:proofErr w:type="spellEnd"/>
            <w:r w:rsidRPr="00F44725">
              <w:t xml:space="preserve"> </w:t>
            </w:r>
            <w:proofErr w:type="spellStart"/>
            <w:r w:rsidRPr="00F44725">
              <w:t>dalībniekam</w:t>
            </w:r>
            <w:proofErr w:type="spellEnd"/>
            <w:r w:rsidRPr="00F44725">
              <w:t>;</w:t>
            </w:r>
          </w:p>
          <w:p w:rsidR="001D7664" w:rsidRPr="00F44725" w:rsidRDefault="001D7664" w:rsidP="003B597C">
            <w:pPr>
              <w:pStyle w:val="ListParagraph"/>
              <w:numPr>
                <w:ilvl w:val="0"/>
                <w:numId w:val="4"/>
              </w:numPr>
            </w:pPr>
            <w:proofErr w:type="spellStart"/>
            <w:proofErr w:type="gramStart"/>
            <w:r w:rsidRPr="00F44725">
              <w:t>līmpasta</w:t>
            </w:r>
            <w:proofErr w:type="spellEnd"/>
            <w:r w:rsidRPr="00F44725">
              <w:t>  FABER</w:t>
            </w:r>
            <w:proofErr w:type="gramEnd"/>
            <w:r w:rsidRPr="00F44725">
              <w:t xml:space="preserve"> CASTELL -1 </w:t>
            </w:r>
            <w:proofErr w:type="spellStart"/>
            <w:r w:rsidRPr="00F44725">
              <w:t>iepakojums</w:t>
            </w:r>
            <w:proofErr w:type="spellEnd"/>
            <w:r w:rsidRPr="00F44725">
              <w:t xml:space="preserve"> </w:t>
            </w:r>
            <w:proofErr w:type="spellStart"/>
            <w:r w:rsidRPr="00F44725">
              <w:t>uz</w:t>
            </w:r>
            <w:proofErr w:type="spellEnd"/>
            <w:r w:rsidRPr="00F44725">
              <w:t xml:space="preserve"> </w:t>
            </w:r>
            <w:proofErr w:type="spellStart"/>
            <w:r w:rsidRPr="00F44725">
              <w:t>grupu</w:t>
            </w:r>
            <w:proofErr w:type="spellEnd"/>
            <w:r w:rsidRPr="00F44725">
              <w:t>,</w:t>
            </w:r>
          </w:p>
          <w:p w:rsidR="001D7664" w:rsidRPr="00F44725" w:rsidRDefault="001D7664" w:rsidP="003B597C">
            <w:pPr>
              <w:pStyle w:val="ListParagraph"/>
              <w:numPr>
                <w:ilvl w:val="0"/>
                <w:numId w:val="4"/>
              </w:numPr>
            </w:pPr>
            <w:proofErr w:type="spellStart"/>
            <w:r w:rsidRPr="00F44725">
              <w:rPr>
                <w:color w:val="000000"/>
                <w:lang w:eastAsia="lv-LV"/>
              </w:rPr>
              <w:t>permanentie</w:t>
            </w:r>
            <w:proofErr w:type="spellEnd"/>
            <w:r w:rsidRPr="00F44725">
              <w:rPr>
                <w:color w:val="000000"/>
                <w:lang w:eastAsia="lv-LV"/>
              </w:rPr>
              <w:t xml:space="preserve"> </w:t>
            </w:r>
            <w:proofErr w:type="spellStart"/>
            <w:r w:rsidRPr="00F44725">
              <w:rPr>
                <w:color w:val="000000"/>
                <w:lang w:eastAsia="lv-LV"/>
              </w:rPr>
              <w:t>marķieri</w:t>
            </w:r>
            <w:proofErr w:type="spellEnd"/>
            <w:r w:rsidRPr="00F44725">
              <w:rPr>
                <w:color w:val="000000"/>
                <w:lang w:eastAsia="lv-LV"/>
              </w:rPr>
              <w:t xml:space="preserve">- </w:t>
            </w:r>
            <w:proofErr w:type="spellStart"/>
            <w:r w:rsidRPr="00F44725">
              <w:rPr>
                <w:color w:val="000000"/>
                <w:lang w:eastAsia="lv-LV"/>
              </w:rPr>
              <w:t>zils</w:t>
            </w:r>
            <w:proofErr w:type="spellEnd"/>
            <w:r w:rsidRPr="00F44725">
              <w:rPr>
                <w:color w:val="000000"/>
                <w:lang w:eastAsia="lv-LV"/>
              </w:rPr>
              <w:t xml:space="preserve">, </w:t>
            </w:r>
            <w:proofErr w:type="spellStart"/>
            <w:r w:rsidRPr="00F44725">
              <w:rPr>
                <w:color w:val="000000"/>
                <w:lang w:eastAsia="lv-LV"/>
              </w:rPr>
              <w:t>zaļš</w:t>
            </w:r>
            <w:proofErr w:type="spellEnd"/>
            <w:r w:rsidRPr="00F44725">
              <w:rPr>
                <w:color w:val="000000"/>
                <w:lang w:eastAsia="lv-LV"/>
              </w:rPr>
              <w:t xml:space="preserve"> </w:t>
            </w:r>
            <w:proofErr w:type="spellStart"/>
            <w:r w:rsidRPr="00F44725">
              <w:rPr>
                <w:color w:val="000000"/>
                <w:lang w:eastAsia="lv-LV"/>
              </w:rPr>
              <w:t>sarkans</w:t>
            </w:r>
            <w:proofErr w:type="spellEnd"/>
            <w:r w:rsidRPr="00F44725">
              <w:rPr>
                <w:color w:val="000000"/>
                <w:lang w:eastAsia="lv-LV"/>
              </w:rPr>
              <w:t xml:space="preserve">, </w:t>
            </w:r>
            <w:proofErr w:type="spellStart"/>
            <w:r w:rsidRPr="00F44725">
              <w:rPr>
                <w:color w:val="000000"/>
                <w:lang w:eastAsia="lv-LV"/>
              </w:rPr>
              <w:t>melns</w:t>
            </w:r>
            <w:proofErr w:type="spellEnd"/>
            <w:r w:rsidRPr="00F44725">
              <w:rPr>
                <w:color w:val="000000"/>
                <w:lang w:eastAsia="lv-LV"/>
              </w:rPr>
              <w:t xml:space="preserve">- 4 </w:t>
            </w:r>
            <w:proofErr w:type="spellStart"/>
            <w:r w:rsidRPr="00F44725">
              <w:rPr>
                <w:color w:val="000000"/>
                <w:lang w:eastAsia="lv-LV"/>
              </w:rPr>
              <w:t>katras</w:t>
            </w:r>
            <w:proofErr w:type="spellEnd"/>
            <w:r w:rsidRPr="00F44725">
              <w:rPr>
                <w:color w:val="000000"/>
                <w:lang w:eastAsia="lv-LV"/>
              </w:rPr>
              <w:t xml:space="preserve"> </w:t>
            </w:r>
            <w:proofErr w:type="spellStart"/>
            <w:r w:rsidRPr="00F44725">
              <w:rPr>
                <w:color w:val="000000"/>
                <w:lang w:eastAsia="lv-LV"/>
              </w:rPr>
              <w:t>krāsas</w:t>
            </w:r>
            <w:proofErr w:type="spellEnd"/>
            <w:r w:rsidRPr="00F44725">
              <w:rPr>
                <w:color w:val="000000"/>
                <w:lang w:eastAsia="lv-LV"/>
              </w:rPr>
              <w:t xml:space="preserve">, </w:t>
            </w:r>
            <w:proofErr w:type="spellStart"/>
            <w:r w:rsidRPr="00F44725">
              <w:rPr>
                <w:color w:val="000000"/>
                <w:lang w:eastAsia="lv-LV"/>
              </w:rPr>
              <w:t>kopā</w:t>
            </w:r>
            <w:proofErr w:type="spellEnd"/>
            <w:r w:rsidRPr="00F44725">
              <w:rPr>
                <w:color w:val="000000"/>
                <w:lang w:eastAsia="lv-LV"/>
              </w:rPr>
              <w:t xml:space="preserve"> 16 gab;</w:t>
            </w:r>
          </w:p>
          <w:p w:rsidR="001D7664" w:rsidRPr="00F44725" w:rsidRDefault="001D7664" w:rsidP="003B597C">
            <w:pPr>
              <w:pStyle w:val="ListParagraph"/>
              <w:numPr>
                <w:ilvl w:val="0"/>
                <w:numId w:val="4"/>
              </w:numPr>
              <w:rPr>
                <w:rStyle w:val="doclead"/>
                <w:rFonts w:eastAsiaTheme="majorEastAsia"/>
              </w:rPr>
            </w:pPr>
            <w:proofErr w:type="spellStart"/>
            <w:r w:rsidRPr="00F44725">
              <w:rPr>
                <w:color w:val="000000"/>
                <w:lang w:eastAsia="lv-LV"/>
              </w:rPr>
              <w:t>flomasteru</w:t>
            </w:r>
            <w:proofErr w:type="spellEnd"/>
            <w:r w:rsidRPr="00F44725">
              <w:rPr>
                <w:color w:val="000000"/>
                <w:lang w:eastAsia="lv-LV"/>
              </w:rPr>
              <w:t xml:space="preserve"> </w:t>
            </w:r>
            <w:proofErr w:type="spellStart"/>
            <w:r w:rsidRPr="00F44725">
              <w:rPr>
                <w:color w:val="000000"/>
                <w:lang w:eastAsia="lv-LV"/>
              </w:rPr>
              <w:t>komplekts</w:t>
            </w:r>
            <w:proofErr w:type="spellEnd"/>
            <w:r w:rsidRPr="00F44725">
              <w:rPr>
                <w:color w:val="000000"/>
                <w:lang w:eastAsia="lv-LV"/>
              </w:rPr>
              <w:t xml:space="preserve"> </w:t>
            </w:r>
            <w:proofErr w:type="spellStart"/>
            <w:r w:rsidRPr="00F44725">
              <w:rPr>
                <w:color w:val="000000"/>
                <w:lang w:eastAsia="lv-LV"/>
              </w:rPr>
              <w:t>katram</w:t>
            </w:r>
            <w:proofErr w:type="spellEnd"/>
            <w:r w:rsidRPr="00F44725">
              <w:rPr>
                <w:color w:val="000000"/>
                <w:lang w:eastAsia="lv-LV"/>
              </w:rPr>
              <w:t xml:space="preserve"> </w:t>
            </w:r>
            <w:proofErr w:type="spellStart"/>
            <w:r w:rsidRPr="00F44725">
              <w:rPr>
                <w:color w:val="000000"/>
                <w:lang w:eastAsia="lv-LV"/>
              </w:rPr>
              <w:t>dalībniekam</w:t>
            </w:r>
            <w:proofErr w:type="spellEnd"/>
            <w:r w:rsidRPr="00F44725">
              <w:rPr>
                <w:color w:val="000000"/>
                <w:lang w:eastAsia="lv-LV"/>
              </w:rPr>
              <w:t xml:space="preserve"> </w:t>
            </w:r>
            <w:proofErr w:type="spellStart"/>
            <w:r w:rsidRPr="00F44725">
              <w:rPr>
                <w:color w:val="000000"/>
                <w:lang w:eastAsia="lv-LV"/>
              </w:rPr>
              <w:t>vismaz</w:t>
            </w:r>
            <w:proofErr w:type="spellEnd"/>
            <w:r w:rsidRPr="00F44725">
              <w:rPr>
                <w:color w:val="000000"/>
                <w:lang w:eastAsia="lv-LV"/>
              </w:rPr>
              <w:t xml:space="preserve"> 4 </w:t>
            </w:r>
            <w:proofErr w:type="spellStart"/>
            <w:r w:rsidRPr="00F44725">
              <w:rPr>
                <w:color w:val="000000"/>
                <w:lang w:eastAsia="lv-LV"/>
              </w:rPr>
              <w:t>krāsas</w:t>
            </w:r>
            <w:proofErr w:type="spellEnd"/>
            <w:r w:rsidRPr="00F44725">
              <w:rPr>
                <w:color w:val="000000"/>
                <w:lang w:eastAsia="lv-LV"/>
              </w:rPr>
              <w:t>.</w:t>
            </w:r>
          </w:p>
        </w:tc>
        <w:tc>
          <w:tcPr>
            <w:tcW w:w="1190" w:type="dxa"/>
          </w:tcPr>
          <w:p w:rsidR="001D7664" w:rsidRPr="0027665F" w:rsidRDefault="001D7664" w:rsidP="003B597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1D7664" w:rsidRPr="00490462" w:rsidRDefault="001D7664" w:rsidP="003B597C">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1D7664" w:rsidRPr="0027665F" w:rsidTr="003B597C">
        <w:tc>
          <w:tcPr>
            <w:tcW w:w="1356" w:type="dxa"/>
            <w:vMerge/>
          </w:tcPr>
          <w:p w:rsidR="001D7664" w:rsidRPr="0027665F" w:rsidRDefault="001D7664" w:rsidP="003B597C">
            <w:pPr>
              <w:pStyle w:val="NormalWeb"/>
              <w:rPr>
                <w:rStyle w:val="doclead"/>
                <w:rFonts w:eastAsiaTheme="majorEastAsia"/>
                <w:b/>
                <w:bCs/>
                <w:color w:val="000000" w:themeColor="text1"/>
                <w:lang w:val="lv-LV" w:eastAsia="ar-SA"/>
              </w:rPr>
            </w:pPr>
          </w:p>
        </w:tc>
        <w:tc>
          <w:tcPr>
            <w:tcW w:w="1392" w:type="dxa"/>
          </w:tcPr>
          <w:p w:rsidR="001D7664" w:rsidRPr="0027665F" w:rsidRDefault="001D7664" w:rsidP="003B597C">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1D7664" w:rsidRPr="0027665F" w:rsidRDefault="001D7664" w:rsidP="003B597C">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1D7664" w:rsidRPr="0027665F" w:rsidRDefault="001D7664" w:rsidP="003B597C">
            <w:pPr>
              <w:pStyle w:val="NormalWeb"/>
              <w:rPr>
                <w:rStyle w:val="doclead"/>
                <w:rFonts w:eastAsiaTheme="majorEastAsia"/>
                <w:bCs/>
                <w:color w:val="000000" w:themeColor="text1"/>
                <w:lang w:val="lv-LV" w:eastAsia="ar-SA"/>
              </w:rPr>
            </w:pPr>
          </w:p>
        </w:tc>
        <w:tc>
          <w:tcPr>
            <w:tcW w:w="3820" w:type="dxa"/>
          </w:tcPr>
          <w:p w:rsidR="001D7664" w:rsidRPr="0027665F" w:rsidRDefault="001D7664" w:rsidP="003B597C">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1D7664" w:rsidRPr="0027665F" w:rsidRDefault="001D7664" w:rsidP="003B597C">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1D7664" w:rsidRPr="00490462" w:rsidRDefault="001D7664" w:rsidP="003B597C">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1D7664" w:rsidRPr="0027665F" w:rsidTr="003B597C">
        <w:trPr>
          <w:cantSplit/>
        </w:trPr>
        <w:tc>
          <w:tcPr>
            <w:tcW w:w="1356" w:type="dxa"/>
            <w:vMerge/>
          </w:tcPr>
          <w:p w:rsidR="001D7664" w:rsidRPr="0027665F" w:rsidRDefault="001D7664" w:rsidP="003B597C">
            <w:pPr>
              <w:pStyle w:val="NormalWeb"/>
              <w:rPr>
                <w:rStyle w:val="doclead"/>
                <w:rFonts w:eastAsiaTheme="majorEastAsia"/>
                <w:b/>
                <w:bCs/>
                <w:color w:val="000000" w:themeColor="text1"/>
                <w:lang w:val="lv-LV" w:eastAsia="ar-SA"/>
              </w:rPr>
            </w:pPr>
          </w:p>
        </w:tc>
        <w:tc>
          <w:tcPr>
            <w:tcW w:w="1392" w:type="dxa"/>
          </w:tcPr>
          <w:p w:rsidR="001D7664" w:rsidRPr="0027665F" w:rsidRDefault="001D7664" w:rsidP="003B597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1D7664" w:rsidRPr="0027665F" w:rsidRDefault="001D7664" w:rsidP="003B597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1D7664" w:rsidRPr="0027665F" w:rsidRDefault="001D7664" w:rsidP="003B597C">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1D7664" w:rsidRPr="00490462" w:rsidRDefault="001D7664" w:rsidP="003B597C">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bl>
    <w:p w:rsidR="001D7664" w:rsidRPr="0027665F" w:rsidRDefault="001D7664" w:rsidP="001D7664">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1D7664" w:rsidRPr="0027665F" w:rsidRDefault="001D7664" w:rsidP="001D7664">
      <w:pPr>
        <w:pStyle w:val="NormalWeb"/>
        <w:spacing w:before="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1.</w:t>
      </w: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1D7664" w:rsidRPr="0027665F" w:rsidRDefault="001D7664" w:rsidP="001D7664">
      <w:pPr>
        <w:pStyle w:val="NormalWeb"/>
        <w:spacing w:before="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2.Jānodrošina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1D7664" w:rsidRPr="0027665F" w:rsidRDefault="001D7664" w:rsidP="001D7664">
      <w:pPr>
        <w:pStyle w:val="NormalWeb"/>
        <w:spacing w:before="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3.</w:t>
      </w: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1D7664" w:rsidRPr="0027665F" w:rsidRDefault="001D7664" w:rsidP="001D7664">
      <w:pPr>
        <w:pStyle w:val="NormalWeb"/>
        <w:spacing w:before="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4.</w:t>
      </w: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1D7664" w:rsidRPr="0027665F" w:rsidRDefault="001D7664" w:rsidP="001D7664">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1D7664" w:rsidRDefault="001D7664" w:rsidP="001D7664">
      <w:pPr>
        <w:rPr>
          <w:color w:val="000000" w:themeColor="text1"/>
          <w:lang w:val="lv-LV"/>
        </w:rPr>
      </w:pPr>
      <w:r>
        <w:rPr>
          <w:rStyle w:val="doclead"/>
          <w:rFonts w:eastAsiaTheme="majorEastAsia"/>
          <w:color w:val="000000" w:themeColor="text1"/>
          <w:lang w:val="lv-LV" w:eastAsia="ar-SA"/>
        </w:rPr>
        <w:t>5.</w:t>
      </w:r>
      <w:r w:rsidRPr="009661EA">
        <w:rPr>
          <w:rStyle w:val="doclead"/>
          <w:rFonts w:eastAsiaTheme="majorEastAsia"/>
          <w:color w:val="000000" w:themeColor="text1"/>
          <w:lang w:val="lv-LV" w:eastAsia="ar-SA"/>
        </w:rPr>
        <w:t xml:space="preserve">Pasūtītājs samaksu </w:t>
      </w:r>
      <w:r w:rsidRPr="009661EA">
        <w:rPr>
          <w:color w:val="000000" w:themeColor="text1"/>
          <w:lang w:val="lv-LV"/>
        </w:rPr>
        <w:t xml:space="preserve">veiks saskaņā ar pakalpojuma pieņemšanas nodošanas aktu un Izpildītāja rēķinu ne vēlāk </w:t>
      </w:r>
      <w:r>
        <w:rPr>
          <w:color w:val="000000" w:themeColor="text1"/>
          <w:lang w:val="lv-LV"/>
        </w:rPr>
        <w:t>kā 10 darba dienu laikā.</w:t>
      </w:r>
    </w:p>
    <w:p w:rsidR="001D7664" w:rsidRDefault="001D7664" w:rsidP="001D7664">
      <w:pPr>
        <w:rPr>
          <w:color w:val="000000" w:themeColor="text1"/>
          <w:lang w:val="lv-LV"/>
        </w:rPr>
      </w:pPr>
    </w:p>
    <w:p w:rsidR="006E5166" w:rsidRDefault="006E5166" w:rsidP="001D7664">
      <w:pPr>
        <w:rPr>
          <w:color w:val="000000" w:themeColor="text1"/>
          <w:lang w:val="lv-LV"/>
        </w:rPr>
      </w:pPr>
    </w:p>
    <w:p w:rsidR="001D7664" w:rsidRDefault="001D7664" w:rsidP="001D7664">
      <w:pPr>
        <w:jc w:val="right"/>
        <w:rPr>
          <w:b/>
          <w:color w:val="000000"/>
          <w:lang w:val="lv-LV"/>
        </w:rPr>
      </w:pPr>
      <w:r>
        <w:rPr>
          <w:b/>
          <w:color w:val="000000"/>
          <w:lang w:val="lv-LV"/>
        </w:rPr>
        <w:lastRenderedPageBreak/>
        <w:t>Pielikums Nr.2</w:t>
      </w:r>
    </w:p>
    <w:p w:rsidR="001D7664" w:rsidRDefault="00FE2BFF" w:rsidP="001D7664">
      <w:pPr>
        <w:jc w:val="right"/>
        <w:rPr>
          <w:color w:val="000000"/>
          <w:sz w:val="22"/>
          <w:lang w:val="lv-LV"/>
        </w:rPr>
      </w:pPr>
      <w:r>
        <w:rPr>
          <w:color w:val="000000"/>
          <w:sz w:val="22"/>
          <w:lang w:val="lv-LV"/>
        </w:rPr>
        <w:t>11.10.2016. LĪGUMAM Nr. 05-14/65</w:t>
      </w:r>
      <w:r w:rsidR="001D7664">
        <w:rPr>
          <w:color w:val="000000"/>
          <w:sz w:val="22"/>
          <w:lang w:val="lv-LV"/>
        </w:rPr>
        <w:t>/NFI</w:t>
      </w:r>
    </w:p>
    <w:p w:rsidR="001D7664" w:rsidRDefault="001D7664" w:rsidP="001D7664">
      <w:pPr>
        <w:rPr>
          <w:lang w:val="lv-LV"/>
        </w:rPr>
      </w:pPr>
    </w:p>
    <w:p w:rsidR="001D7664" w:rsidRDefault="001D7664" w:rsidP="001D7664">
      <w:pPr>
        <w:rPr>
          <w:lang w:val="lv-LV"/>
        </w:rPr>
      </w:pPr>
    </w:p>
    <w:p w:rsidR="001D7664" w:rsidRDefault="001D7664" w:rsidP="001D7664">
      <w:pPr>
        <w:rPr>
          <w:lang w:val="lv-LV"/>
        </w:rPr>
      </w:pPr>
    </w:p>
    <w:p w:rsidR="001D7664" w:rsidRDefault="001D7664" w:rsidP="001D7664">
      <w:pPr>
        <w:rPr>
          <w:lang w:val="lv-LV"/>
        </w:rPr>
      </w:pPr>
    </w:p>
    <w:p w:rsidR="001D7664" w:rsidRDefault="001D7664" w:rsidP="001D7664">
      <w:pPr>
        <w:rPr>
          <w:lang w:val="lv-LV"/>
        </w:rPr>
      </w:pPr>
    </w:p>
    <w:p w:rsidR="001D7664" w:rsidRDefault="001D7664" w:rsidP="001D7664">
      <w:pPr>
        <w:rPr>
          <w:lang w:val="lv-LV"/>
        </w:rPr>
      </w:pPr>
    </w:p>
    <w:p w:rsidR="001D7664" w:rsidRDefault="001D7664" w:rsidP="001D7664">
      <w:pPr>
        <w:rPr>
          <w:lang w:val="lv-LV"/>
        </w:rPr>
      </w:pPr>
    </w:p>
    <w:p w:rsidR="001D7664" w:rsidRDefault="001D7664" w:rsidP="001D7664">
      <w:pPr>
        <w:spacing w:line="240" w:lineRule="atLeast"/>
        <w:jc w:val="center"/>
        <w:rPr>
          <w:b/>
          <w:sz w:val="36"/>
          <w:lang w:val="it-IT"/>
        </w:rPr>
      </w:pPr>
      <w:r>
        <w:rPr>
          <w:b/>
          <w:sz w:val="36"/>
          <w:lang w:val="lv-LV"/>
        </w:rPr>
        <w:t xml:space="preserve">Izpildītāja – </w:t>
      </w:r>
      <w:r w:rsidRPr="001D7664">
        <w:rPr>
          <w:b/>
          <w:sz w:val="36"/>
          <w:lang w:val="it-IT"/>
        </w:rPr>
        <w:t>Tukuma rajona Degoles pagasta I. Ratkevičas zemnieku saimniecība</w:t>
      </w:r>
      <w:r>
        <w:rPr>
          <w:b/>
          <w:sz w:val="36"/>
          <w:lang w:val="it-IT"/>
        </w:rPr>
        <w:t>s</w:t>
      </w:r>
      <w:r w:rsidRPr="001D7664">
        <w:rPr>
          <w:b/>
          <w:sz w:val="36"/>
          <w:lang w:val="it-IT"/>
        </w:rPr>
        <w:t xml:space="preserve"> “VAŠLEJAS”</w:t>
      </w:r>
    </w:p>
    <w:p w:rsidR="001D7664" w:rsidRDefault="001D7664" w:rsidP="001D7664">
      <w:pPr>
        <w:spacing w:line="240" w:lineRule="atLeast"/>
        <w:jc w:val="center"/>
        <w:rPr>
          <w:b/>
          <w:sz w:val="36"/>
          <w:lang w:val="it-IT"/>
        </w:rPr>
      </w:pPr>
    </w:p>
    <w:p w:rsidR="001D7664" w:rsidRDefault="001D7664" w:rsidP="001D7664">
      <w:pPr>
        <w:jc w:val="center"/>
        <w:rPr>
          <w:b/>
          <w:sz w:val="40"/>
          <w:szCs w:val="32"/>
          <w:lang w:val="it-IT"/>
        </w:rPr>
      </w:pPr>
      <w:r>
        <w:rPr>
          <w:b/>
          <w:sz w:val="36"/>
          <w:szCs w:val="32"/>
          <w:lang w:val="it-IT"/>
        </w:rPr>
        <w:t>PIEDĀVĀJUMS</w:t>
      </w:r>
    </w:p>
    <w:p w:rsidR="001D7664" w:rsidRDefault="001D7664" w:rsidP="001D7664">
      <w:pPr>
        <w:rPr>
          <w:lang w:val="lv-LV"/>
        </w:rPr>
      </w:pPr>
    </w:p>
    <w:p w:rsidR="001D7664" w:rsidRDefault="001D7664" w:rsidP="001D7664">
      <w:pPr>
        <w:rPr>
          <w:lang w:val="lv-LV"/>
        </w:rPr>
      </w:pPr>
    </w:p>
    <w:p w:rsidR="001D7664" w:rsidRDefault="001D7664" w:rsidP="001D7664">
      <w:pPr>
        <w:jc w:val="center"/>
        <w:rPr>
          <w:b/>
          <w:sz w:val="28"/>
          <w:lang w:val="lv-LV"/>
        </w:rPr>
      </w:pPr>
      <w:r>
        <w:rPr>
          <w:b/>
          <w:sz w:val="28"/>
          <w:lang w:val="lv-LV"/>
        </w:rPr>
        <w:t xml:space="preserve">Iepirkumam </w:t>
      </w:r>
      <w:bookmarkStart w:id="0" w:name="_GoBack"/>
      <w:r>
        <w:rPr>
          <w:b/>
          <w:sz w:val="28"/>
          <w:lang w:val="lv-LV"/>
        </w:rPr>
        <w:t>“</w:t>
      </w:r>
      <w:r w:rsidRPr="001D7664">
        <w:rPr>
          <w:b/>
          <w:sz w:val="28"/>
          <w:lang w:val="lv-LV"/>
        </w:rPr>
        <w:t>Semināru organizēšanas pakalpojumi Tukuma novadā mācību semināra pašvaldību politiskās un administratīvās vadības kapacitātes pilnveidošanas nodrošināšanai</w:t>
      </w:r>
      <w:r>
        <w:rPr>
          <w:b/>
          <w:sz w:val="28"/>
          <w:lang w:val="lv-LV"/>
        </w:rPr>
        <w:t>”</w:t>
      </w:r>
    </w:p>
    <w:p w:rsidR="001D7664" w:rsidRDefault="001D7664" w:rsidP="001D7664">
      <w:pPr>
        <w:jc w:val="center"/>
        <w:rPr>
          <w:lang w:val="lv-LV"/>
        </w:rPr>
      </w:pPr>
      <w:r>
        <w:rPr>
          <w:b/>
          <w:sz w:val="28"/>
          <w:lang w:val="lv-LV"/>
        </w:rPr>
        <w:t xml:space="preserve"> </w:t>
      </w:r>
    </w:p>
    <w:p w:rsidR="001D7664" w:rsidRDefault="001D7664" w:rsidP="001D7664">
      <w:pPr>
        <w:rPr>
          <w:lang w:val="lv-LV"/>
        </w:rPr>
      </w:pPr>
    </w:p>
    <w:p w:rsidR="001D7664" w:rsidRDefault="001D7664" w:rsidP="001D7664">
      <w:pPr>
        <w:rPr>
          <w:lang w:val="lv-LV"/>
        </w:rPr>
      </w:pPr>
    </w:p>
    <w:p w:rsidR="001D7664" w:rsidRDefault="001D7664" w:rsidP="001D7664">
      <w:pPr>
        <w:jc w:val="center"/>
        <w:rPr>
          <w:sz w:val="28"/>
          <w:lang w:val="lv-LV"/>
        </w:rPr>
      </w:pPr>
      <w:r>
        <w:rPr>
          <w:sz w:val="28"/>
          <w:lang w:val="lv-LV"/>
        </w:rPr>
        <w:t>Identifikācijas Nr. LPS/2016/34/NFI</w:t>
      </w:r>
    </w:p>
    <w:bookmarkEnd w:id="0"/>
    <w:p w:rsidR="001D7664" w:rsidRDefault="001D7664" w:rsidP="001D7664">
      <w:pPr>
        <w:rPr>
          <w:color w:val="000000" w:themeColor="text1"/>
          <w:lang w:val="lv-LV"/>
        </w:rPr>
      </w:pPr>
    </w:p>
    <w:p w:rsidR="001D7664" w:rsidRDefault="001D7664" w:rsidP="001D7664">
      <w:pPr>
        <w:rPr>
          <w:color w:val="000000" w:themeColor="text1"/>
          <w:lang w:val="lv-LV"/>
        </w:rPr>
      </w:pPr>
    </w:p>
    <w:p w:rsidR="001D7664" w:rsidRDefault="001D7664" w:rsidP="001D7664">
      <w:pPr>
        <w:rPr>
          <w:color w:val="000000" w:themeColor="text1"/>
          <w:lang w:val="lv-LV"/>
        </w:rPr>
      </w:pPr>
    </w:p>
    <w:p w:rsidR="001D7664" w:rsidRPr="00860BE5" w:rsidRDefault="001D7664" w:rsidP="001D7664"/>
    <w:sectPr w:rsidR="001D7664" w:rsidRPr="00860BE5"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5EF4510C"/>
    <w:lvl w:ilvl="0" w:tplc="960E022E">
      <w:start w:val="1"/>
      <w:numFmt w:val="decimal"/>
      <w:lvlText w:val="%1."/>
      <w:lvlJc w:val="left"/>
      <w:pPr>
        <w:ind w:left="360" w:hanging="360"/>
      </w:pPr>
      <w:rPr>
        <w:rFonts w:ascii="Times New Roman" w:eastAsiaTheme="majorEastAsia" w:hAnsi="Times New Roman" w:cs="Times New Roman"/>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BE5"/>
    <w:rsid w:val="001338FD"/>
    <w:rsid w:val="001D7664"/>
    <w:rsid w:val="004B165F"/>
    <w:rsid w:val="00651161"/>
    <w:rsid w:val="006D09B8"/>
    <w:rsid w:val="006E5166"/>
    <w:rsid w:val="00860BE5"/>
    <w:rsid w:val="0094609B"/>
    <w:rsid w:val="009C3847"/>
    <w:rsid w:val="00B2005B"/>
    <w:rsid w:val="00C10B73"/>
    <w:rsid w:val="00D02FA5"/>
    <w:rsid w:val="00D30A54"/>
    <w:rsid w:val="00E666EB"/>
    <w:rsid w:val="00EC2EF6"/>
    <w:rsid w:val="00F44725"/>
    <w:rsid w:val="00FE2B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0997D6A"/>
  <w15:chartTrackingRefBased/>
  <w15:docId w15:val="{9F9E98E3-3375-4AA4-A742-2F56E464A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60BE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860BE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860BE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860BE5"/>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60BE5"/>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BE5"/>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rsid w:val="00860BE5"/>
    <w:rPr>
      <w:rFonts w:ascii="Arial" w:eastAsia="Times New Roman" w:hAnsi="Arial" w:cs="Arial"/>
      <w:b/>
      <w:bCs/>
      <w:i/>
      <w:iCs/>
      <w:sz w:val="28"/>
      <w:szCs w:val="28"/>
      <w:lang w:val="en-US"/>
    </w:rPr>
  </w:style>
  <w:style w:type="character" w:customStyle="1" w:styleId="Heading3Char">
    <w:name w:val="Heading 3 Char"/>
    <w:basedOn w:val="DefaultParagraphFont"/>
    <w:link w:val="Heading3"/>
    <w:uiPriority w:val="9"/>
    <w:semiHidden/>
    <w:rsid w:val="00860BE5"/>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860BE5"/>
    <w:rPr>
      <w:rFonts w:asciiTheme="majorHAnsi" w:eastAsiaTheme="majorEastAsia" w:hAnsiTheme="majorHAnsi" w:cstheme="majorBidi"/>
      <w:color w:val="1F4D78" w:themeColor="accent1" w:themeShade="7F"/>
      <w:sz w:val="24"/>
      <w:szCs w:val="24"/>
      <w:lang w:val="en-US"/>
    </w:rPr>
  </w:style>
  <w:style w:type="paragraph" w:styleId="BodyText">
    <w:name w:val="Body Text"/>
    <w:aliases w:val="Body Text1,plain"/>
    <w:basedOn w:val="Normal"/>
    <w:link w:val="BodyTextChar"/>
    <w:rsid w:val="00860BE5"/>
    <w:pPr>
      <w:jc w:val="center"/>
    </w:pPr>
    <w:rPr>
      <w:b/>
      <w:bCs/>
      <w:sz w:val="28"/>
      <w:lang w:val="lv-LV"/>
    </w:rPr>
  </w:style>
  <w:style w:type="character" w:customStyle="1" w:styleId="BodyTextChar">
    <w:name w:val="Body Text Char"/>
    <w:aliases w:val="Body Text1 Char,plain Char"/>
    <w:basedOn w:val="DefaultParagraphFont"/>
    <w:link w:val="BodyText"/>
    <w:rsid w:val="00860BE5"/>
    <w:rPr>
      <w:rFonts w:ascii="Times New Roman" w:eastAsia="Times New Roman" w:hAnsi="Times New Roman" w:cs="Times New Roman"/>
      <w:b/>
      <w:bCs/>
      <w:sz w:val="28"/>
      <w:szCs w:val="24"/>
    </w:rPr>
  </w:style>
  <w:style w:type="character" w:customStyle="1" w:styleId="doclead">
    <w:name w:val="doclead"/>
    <w:uiPriority w:val="99"/>
    <w:rsid w:val="00860BE5"/>
    <w:rPr>
      <w:rFonts w:cs="Times New Roman"/>
    </w:rPr>
  </w:style>
  <w:style w:type="character" w:styleId="Hyperlink">
    <w:name w:val="Hyperlink"/>
    <w:rsid w:val="00860BE5"/>
    <w:rPr>
      <w:rFonts w:cs="Times New Roman"/>
      <w:color w:val="0000FF"/>
      <w:u w:val="single"/>
    </w:rPr>
  </w:style>
  <w:style w:type="paragraph" w:styleId="NoSpacing">
    <w:name w:val="No Spacing"/>
    <w:uiPriority w:val="99"/>
    <w:qFormat/>
    <w:rsid w:val="00860BE5"/>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860BE5"/>
    <w:pPr>
      <w:widowControl w:val="0"/>
      <w:suppressAutoHyphens/>
      <w:spacing w:before="100"/>
    </w:pPr>
    <w:rPr>
      <w:rFonts w:cs="Tahoma"/>
      <w:color w:val="000000"/>
      <w:lang w:val="en-GB"/>
    </w:rPr>
  </w:style>
  <w:style w:type="paragraph" w:styleId="Header">
    <w:name w:val="header"/>
    <w:basedOn w:val="Normal"/>
    <w:link w:val="HeaderChar"/>
    <w:unhideWhenUsed/>
    <w:rsid w:val="00860BE5"/>
    <w:pPr>
      <w:tabs>
        <w:tab w:val="center" w:pos="4153"/>
        <w:tab w:val="right" w:pos="8306"/>
      </w:tabs>
    </w:pPr>
  </w:style>
  <w:style w:type="character" w:customStyle="1" w:styleId="HeaderChar">
    <w:name w:val="Header Char"/>
    <w:basedOn w:val="DefaultParagraphFont"/>
    <w:link w:val="Header"/>
    <w:rsid w:val="00860BE5"/>
    <w:rPr>
      <w:rFonts w:ascii="Times New Roman" w:eastAsia="Times New Roman" w:hAnsi="Times New Roman" w:cs="Times New Roman"/>
      <w:sz w:val="24"/>
      <w:szCs w:val="24"/>
      <w:lang w:val="en-US"/>
    </w:rPr>
  </w:style>
  <w:style w:type="paragraph" w:customStyle="1" w:styleId="naisf">
    <w:name w:val="naisf"/>
    <w:basedOn w:val="Normal"/>
    <w:rsid w:val="00860BE5"/>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860BE5"/>
    <w:pPr>
      <w:spacing w:after="120"/>
    </w:pPr>
    <w:rPr>
      <w:sz w:val="16"/>
      <w:szCs w:val="16"/>
    </w:rPr>
  </w:style>
  <w:style w:type="character" w:customStyle="1" w:styleId="BodyText3Char">
    <w:name w:val="Body Text 3 Char"/>
    <w:basedOn w:val="DefaultParagraphFont"/>
    <w:link w:val="BodyText3"/>
    <w:semiHidden/>
    <w:rsid w:val="00860BE5"/>
    <w:rPr>
      <w:rFonts w:ascii="Times New Roman" w:eastAsia="Times New Roman" w:hAnsi="Times New Roman" w:cs="Times New Roman"/>
      <w:sz w:val="16"/>
      <w:szCs w:val="16"/>
      <w:lang w:val="en-US"/>
    </w:rPr>
  </w:style>
  <w:style w:type="paragraph" w:customStyle="1" w:styleId="Heading">
    <w:name w:val="Heading"/>
    <w:basedOn w:val="Normal"/>
    <w:next w:val="BodyText"/>
    <w:rsid w:val="00860BE5"/>
    <w:pPr>
      <w:suppressAutoHyphens/>
      <w:jc w:val="center"/>
    </w:pPr>
    <w:rPr>
      <w:rFonts w:cs="Calibri"/>
      <w:b/>
      <w:bCs/>
      <w:lang w:val="lv-LV" w:eastAsia="ar-SA"/>
    </w:rPr>
  </w:style>
  <w:style w:type="paragraph" w:styleId="ListParagraph">
    <w:name w:val="List Paragraph"/>
    <w:basedOn w:val="Normal"/>
    <w:qFormat/>
    <w:rsid w:val="00860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ettings" Target="settings.xml"/><Relationship Id="rId7" Type="http://schemas.openxmlformats.org/officeDocument/2006/relationships/hyperlink" Target="mailto:inese_ratkevica@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9151</Words>
  <Characters>5217</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10</cp:revision>
  <dcterms:created xsi:type="dcterms:W3CDTF">2016-10-05T14:45:00Z</dcterms:created>
  <dcterms:modified xsi:type="dcterms:W3CDTF">2016-10-12T06:57:00Z</dcterms:modified>
</cp:coreProperties>
</file>